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6E24" w14:textId="77777777" w:rsidR="006D399C" w:rsidRDefault="006D399C" w:rsidP="006D399C">
      <w:pPr>
        <w:tabs>
          <w:tab w:val="left" w:pos="6726"/>
        </w:tabs>
        <w:snapToGrid w:val="0"/>
        <w:spacing w:line="600" w:lineRule="exact"/>
        <w:jc w:val="left"/>
        <w:rPr>
          <w:rFonts w:ascii="仿宋_GB2312" w:hAnsi="仿宋_GB2312" w:cs="仿宋_GB2312"/>
          <w:bCs/>
        </w:rPr>
      </w:pPr>
      <w:r>
        <w:rPr>
          <w:rFonts w:ascii="仿宋_GB2312" w:hAnsi="仿宋_GB2312" w:cs="仿宋_GB2312"/>
          <w:bCs/>
        </w:rPr>
        <w:t>附件</w:t>
      </w:r>
      <w:r>
        <w:rPr>
          <w:rFonts w:ascii="仿宋_GB2312" w:hAnsi="仿宋_GB2312" w:cs="仿宋_GB2312" w:hint="eastAsia"/>
          <w:bCs/>
        </w:rPr>
        <w:t>1</w:t>
      </w:r>
    </w:p>
    <w:p w14:paraId="5E8735BD" w14:textId="77777777" w:rsidR="006D399C" w:rsidRDefault="006D399C" w:rsidP="006D399C">
      <w:pPr>
        <w:tabs>
          <w:tab w:val="left" w:pos="6726"/>
        </w:tabs>
        <w:snapToGrid w:val="0"/>
        <w:spacing w:line="600" w:lineRule="exact"/>
        <w:ind w:firstLineChars="200" w:firstLine="880"/>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2021年“答卷”专栏内容保障清单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669"/>
        <w:gridCol w:w="6367"/>
        <w:gridCol w:w="1204"/>
        <w:gridCol w:w="4586"/>
      </w:tblGrid>
      <w:tr w:rsidR="006D399C" w:rsidRPr="00FD7F31" w14:paraId="4E0164E5" w14:textId="77777777" w:rsidTr="00DC5EF2">
        <w:trPr>
          <w:trHeight w:val="477"/>
          <w:tblHeader/>
          <w:jc w:val="center"/>
        </w:trPr>
        <w:tc>
          <w:tcPr>
            <w:tcW w:w="795" w:type="dxa"/>
            <w:shd w:val="clear" w:color="auto" w:fill="auto"/>
            <w:vAlign w:val="center"/>
          </w:tcPr>
          <w:p w14:paraId="04258BA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序号</w:t>
            </w:r>
          </w:p>
        </w:tc>
        <w:tc>
          <w:tcPr>
            <w:tcW w:w="1669" w:type="dxa"/>
            <w:shd w:val="clear" w:color="auto" w:fill="auto"/>
            <w:vAlign w:val="center"/>
          </w:tcPr>
          <w:p w14:paraId="2F6A252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主题</w:t>
            </w:r>
          </w:p>
        </w:tc>
        <w:tc>
          <w:tcPr>
            <w:tcW w:w="6367" w:type="dxa"/>
            <w:shd w:val="clear" w:color="auto" w:fill="auto"/>
            <w:vAlign w:val="center"/>
          </w:tcPr>
          <w:p w14:paraId="16214E6C"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保障内容</w:t>
            </w:r>
          </w:p>
        </w:tc>
        <w:tc>
          <w:tcPr>
            <w:tcW w:w="1204" w:type="dxa"/>
            <w:shd w:val="clear" w:color="auto" w:fill="auto"/>
            <w:vAlign w:val="center"/>
          </w:tcPr>
          <w:p w14:paraId="16CA509D"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责任单位</w:t>
            </w:r>
          </w:p>
        </w:tc>
        <w:tc>
          <w:tcPr>
            <w:tcW w:w="4586" w:type="dxa"/>
            <w:shd w:val="clear" w:color="auto" w:fill="auto"/>
            <w:vAlign w:val="center"/>
          </w:tcPr>
          <w:p w14:paraId="6A83668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报送时间要求</w:t>
            </w:r>
          </w:p>
        </w:tc>
      </w:tr>
      <w:tr w:rsidR="006D399C" w:rsidRPr="00FD7F31" w14:paraId="5C6A33FE" w14:textId="77777777" w:rsidTr="00DC5EF2">
        <w:trPr>
          <w:trHeight w:val="515"/>
          <w:jc w:val="center"/>
        </w:trPr>
        <w:tc>
          <w:tcPr>
            <w:tcW w:w="14621" w:type="dxa"/>
            <w:gridSpan w:val="5"/>
            <w:shd w:val="clear" w:color="auto" w:fill="auto"/>
            <w:vAlign w:val="center"/>
          </w:tcPr>
          <w:p w14:paraId="268877D7" w14:textId="77777777" w:rsidR="006D399C" w:rsidRPr="00FD7F31" w:rsidRDefault="006D399C" w:rsidP="00DC5EF2">
            <w:pPr>
              <w:tabs>
                <w:tab w:val="left" w:pos="6726"/>
              </w:tabs>
              <w:snapToGrid w:val="0"/>
              <w:spacing w:line="600" w:lineRule="exact"/>
              <w:rPr>
                <w:rFonts w:ascii="宋体" w:eastAsia="宋体" w:hAnsi="宋体" w:cs="宋体" w:hint="eastAsia"/>
                <w:bCs/>
                <w:sz w:val="21"/>
                <w:szCs w:val="21"/>
              </w:rPr>
            </w:pPr>
            <w:r w:rsidRPr="00FD7F31">
              <w:rPr>
                <w:rFonts w:ascii="宋体" w:eastAsia="宋体" w:hAnsi="宋体" w:cs="宋体" w:hint="eastAsia"/>
                <w:bCs/>
                <w:sz w:val="21"/>
                <w:szCs w:val="21"/>
              </w:rPr>
              <w:t>一、省定任务清单</w:t>
            </w:r>
          </w:p>
        </w:tc>
      </w:tr>
      <w:tr w:rsidR="006D399C" w:rsidRPr="00FD7F31" w14:paraId="48753872" w14:textId="77777777" w:rsidTr="00DC5EF2">
        <w:trPr>
          <w:trHeight w:val="477"/>
          <w:tblHeader/>
          <w:jc w:val="center"/>
        </w:trPr>
        <w:tc>
          <w:tcPr>
            <w:tcW w:w="795" w:type="dxa"/>
            <w:shd w:val="clear" w:color="auto" w:fill="auto"/>
            <w:vAlign w:val="center"/>
          </w:tcPr>
          <w:p w14:paraId="71597CA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序号</w:t>
            </w:r>
          </w:p>
        </w:tc>
        <w:tc>
          <w:tcPr>
            <w:tcW w:w="1669" w:type="dxa"/>
            <w:shd w:val="clear" w:color="auto" w:fill="auto"/>
            <w:vAlign w:val="center"/>
          </w:tcPr>
          <w:p w14:paraId="110FE34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主题</w:t>
            </w:r>
          </w:p>
        </w:tc>
        <w:tc>
          <w:tcPr>
            <w:tcW w:w="6367" w:type="dxa"/>
            <w:shd w:val="clear" w:color="auto" w:fill="auto"/>
            <w:vAlign w:val="center"/>
          </w:tcPr>
          <w:p w14:paraId="298F78C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保障内容</w:t>
            </w:r>
          </w:p>
        </w:tc>
        <w:tc>
          <w:tcPr>
            <w:tcW w:w="1204" w:type="dxa"/>
            <w:shd w:val="clear" w:color="auto" w:fill="auto"/>
            <w:vAlign w:val="center"/>
          </w:tcPr>
          <w:p w14:paraId="001A586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牵头单位</w:t>
            </w:r>
          </w:p>
        </w:tc>
        <w:tc>
          <w:tcPr>
            <w:tcW w:w="4586" w:type="dxa"/>
            <w:shd w:val="clear" w:color="auto" w:fill="auto"/>
            <w:vAlign w:val="center"/>
          </w:tcPr>
          <w:p w14:paraId="0DBDE13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报送时间要求</w:t>
            </w:r>
          </w:p>
        </w:tc>
      </w:tr>
      <w:tr w:rsidR="006D399C" w:rsidRPr="00FD7F31" w14:paraId="49613476" w14:textId="77777777" w:rsidTr="00DC5EF2">
        <w:trPr>
          <w:trHeight w:val="1134"/>
          <w:jc w:val="center"/>
        </w:trPr>
        <w:tc>
          <w:tcPr>
            <w:tcW w:w="795" w:type="dxa"/>
            <w:shd w:val="clear" w:color="auto" w:fill="auto"/>
            <w:vAlign w:val="center"/>
          </w:tcPr>
          <w:p w14:paraId="54034A3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1</w:t>
            </w:r>
          </w:p>
        </w:tc>
        <w:tc>
          <w:tcPr>
            <w:tcW w:w="1669" w:type="dxa"/>
            <w:shd w:val="clear" w:color="auto" w:fill="auto"/>
            <w:vAlign w:val="center"/>
          </w:tcPr>
          <w:p w14:paraId="1D439D2A"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重点民生实事</w:t>
            </w:r>
          </w:p>
        </w:tc>
        <w:tc>
          <w:tcPr>
            <w:tcW w:w="6367" w:type="dxa"/>
            <w:shd w:val="clear" w:color="auto" w:fill="auto"/>
            <w:vAlign w:val="center"/>
          </w:tcPr>
          <w:p w14:paraId="45F1250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2021年省重点民生实事的总体工作完成情况（含年度任务，完成数量及进度等，需每次提供与民生实事相关的高清图片l张）。</w:t>
            </w:r>
          </w:p>
        </w:tc>
        <w:tc>
          <w:tcPr>
            <w:tcW w:w="1204" w:type="dxa"/>
            <w:shd w:val="clear" w:color="auto" w:fill="auto"/>
            <w:vAlign w:val="center"/>
          </w:tcPr>
          <w:p w14:paraId="4F267667"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w:t>
            </w:r>
            <w:proofErr w:type="gramStart"/>
            <w:r w:rsidRPr="00FD7F31">
              <w:rPr>
                <w:rFonts w:ascii="宋体" w:eastAsia="宋体" w:hAnsi="宋体" w:cs="宋体" w:hint="eastAsia"/>
                <w:bCs/>
                <w:sz w:val="21"/>
                <w:szCs w:val="21"/>
              </w:rPr>
              <w:t>人社局</w:t>
            </w:r>
            <w:proofErr w:type="gramEnd"/>
          </w:p>
        </w:tc>
        <w:tc>
          <w:tcPr>
            <w:tcW w:w="4586" w:type="dxa"/>
            <w:shd w:val="clear" w:color="auto" w:fill="auto"/>
            <w:vAlign w:val="center"/>
          </w:tcPr>
          <w:p w14:paraId="119926B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3B6FC18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0D8BF873" w14:textId="77777777" w:rsidTr="00DC5EF2">
        <w:trPr>
          <w:trHeight w:val="1452"/>
          <w:jc w:val="center"/>
        </w:trPr>
        <w:tc>
          <w:tcPr>
            <w:tcW w:w="795" w:type="dxa"/>
            <w:shd w:val="clear" w:color="auto" w:fill="auto"/>
            <w:vAlign w:val="center"/>
          </w:tcPr>
          <w:p w14:paraId="31265E7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2</w:t>
            </w:r>
          </w:p>
        </w:tc>
        <w:tc>
          <w:tcPr>
            <w:tcW w:w="1669" w:type="dxa"/>
            <w:shd w:val="clear" w:color="auto" w:fill="auto"/>
            <w:vAlign w:val="center"/>
          </w:tcPr>
          <w:p w14:paraId="2803060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高质量发展</w:t>
            </w:r>
          </w:p>
        </w:tc>
        <w:tc>
          <w:tcPr>
            <w:tcW w:w="6367" w:type="dxa"/>
            <w:shd w:val="clear" w:color="auto" w:fill="auto"/>
            <w:vAlign w:val="center"/>
          </w:tcPr>
          <w:p w14:paraId="1709F0C4"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落实高质量发展工作的进展情况总体报告（含本年度完成进度、完成年度任务的百分比、工作措施、工作成效等，需每次提供与高质量发展相关的高清图片1张）。</w:t>
            </w:r>
          </w:p>
        </w:tc>
        <w:tc>
          <w:tcPr>
            <w:tcW w:w="1204" w:type="dxa"/>
            <w:shd w:val="clear" w:color="auto" w:fill="auto"/>
            <w:vAlign w:val="center"/>
          </w:tcPr>
          <w:p w14:paraId="73663C9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州发改委</w:t>
            </w:r>
            <w:proofErr w:type="gramEnd"/>
          </w:p>
        </w:tc>
        <w:tc>
          <w:tcPr>
            <w:tcW w:w="4586" w:type="dxa"/>
            <w:shd w:val="clear" w:color="auto" w:fill="auto"/>
            <w:vAlign w:val="center"/>
          </w:tcPr>
          <w:p w14:paraId="3430095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31E3DC6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6D4D8A80" w14:textId="77777777" w:rsidTr="00DC5EF2">
        <w:trPr>
          <w:trHeight w:val="1352"/>
          <w:jc w:val="center"/>
        </w:trPr>
        <w:tc>
          <w:tcPr>
            <w:tcW w:w="795" w:type="dxa"/>
            <w:shd w:val="clear" w:color="auto" w:fill="auto"/>
            <w:vAlign w:val="center"/>
          </w:tcPr>
          <w:p w14:paraId="4DC705C1"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3</w:t>
            </w:r>
          </w:p>
        </w:tc>
        <w:tc>
          <w:tcPr>
            <w:tcW w:w="1669" w:type="dxa"/>
            <w:shd w:val="clear" w:color="auto" w:fill="auto"/>
            <w:vAlign w:val="center"/>
          </w:tcPr>
          <w:p w14:paraId="67349CD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优化营商环境</w:t>
            </w:r>
          </w:p>
        </w:tc>
        <w:tc>
          <w:tcPr>
            <w:tcW w:w="6367" w:type="dxa"/>
            <w:shd w:val="clear" w:color="auto" w:fill="auto"/>
            <w:vAlign w:val="center"/>
          </w:tcPr>
          <w:p w14:paraId="6872F61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今年以来落实省优化营商环境（含“一件事一次”办改革）工作的进展情况总体报告（含本年度目标、完成进度、工作措施、工作成效等，需每次提供与优化营商环境相关的高清图片1张）。</w:t>
            </w:r>
          </w:p>
        </w:tc>
        <w:tc>
          <w:tcPr>
            <w:tcW w:w="1204" w:type="dxa"/>
            <w:shd w:val="clear" w:color="auto" w:fill="auto"/>
            <w:vAlign w:val="center"/>
          </w:tcPr>
          <w:p w14:paraId="1D57E3D1"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州发改委</w:t>
            </w:r>
            <w:proofErr w:type="gramEnd"/>
          </w:p>
        </w:tc>
        <w:tc>
          <w:tcPr>
            <w:tcW w:w="4586" w:type="dxa"/>
            <w:shd w:val="clear" w:color="auto" w:fill="auto"/>
            <w:vAlign w:val="center"/>
          </w:tcPr>
          <w:p w14:paraId="4FCB8E62"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4F222E0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2913ED12" w14:textId="77777777" w:rsidTr="00DC5EF2">
        <w:trPr>
          <w:trHeight w:val="1050"/>
          <w:jc w:val="center"/>
        </w:trPr>
        <w:tc>
          <w:tcPr>
            <w:tcW w:w="795" w:type="dxa"/>
            <w:shd w:val="clear" w:color="auto" w:fill="auto"/>
            <w:vAlign w:val="center"/>
          </w:tcPr>
          <w:p w14:paraId="52C7524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4</w:t>
            </w:r>
          </w:p>
        </w:tc>
        <w:tc>
          <w:tcPr>
            <w:tcW w:w="1669" w:type="dxa"/>
            <w:shd w:val="clear" w:color="auto" w:fill="auto"/>
            <w:vAlign w:val="center"/>
          </w:tcPr>
          <w:p w14:paraId="43AC385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乡村振兴</w:t>
            </w:r>
          </w:p>
        </w:tc>
        <w:tc>
          <w:tcPr>
            <w:tcW w:w="6367" w:type="dxa"/>
            <w:shd w:val="clear" w:color="auto" w:fill="auto"/>
            <w:vAlign w:val="center"/>
          </w:tcPr>
          <w:p w14:paraId="40FA7DE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今年以来落实省乡村振兴工作的进展情况总体报告（含本年度目标、完成进度、工作措施、工作成效等，需每次提供与乡村振兴相关的高清图片l张）。</w:t>
            </w:r>
          </w:p>
        </w:tc>
        <w:tc>
          <w:tcPr>
            <w:tcW w:w="1204" w:type="dxa"/>
            <w:shd w:val="clear" w:color="auto" w:fill="auto"/>
            <w:vAlign w:val="center"/>
          </w:tcPr>
          <w:p w14:paraId="64BD035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州乡村</w:t>
            </w:r>
            <w:proofErr w:type="gramStart"/>
            <w:r w:rsidRPr="00FD7F31">
              <w:rPr>
                <w:rFonts w:ascii="宋体" w:eastAsia="宋体" w:hAnsi="宋体" w:cs="宋体" w:hint="eastAsia"/>
                <w:bCs/>
                <w:sz w:val="21"/>
                <w:szCs w:val="21"/>
              </w:rPr>
              <w:t>振兴局</w:t>
            </w:r>
            <w:proofErr w:type="gramEnd"/>
          </w:p>
        </w:tc>
        <w:tc>
          <w:tcPr>
            <w:tcW w:w="4586" w:type="dxa"/>
            <w:shd w:val="clear" w:color="auto" w:fill="auto"/>
            <w:vAlign w:val="center"/>
          </w:tcPr>
          <w:p w14:paraId="4237486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5DE158A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33DB1507" w14:textId="77777777" w:rsidTr="00DC5EF2">
        <w:trPr>
          <w:trHeight w:val="1274"/>
          <w:jc w:val="center"/>
        </w:trPr>
        <w:tc>
          <w:tcPr>
            <w:tcW w:w="795" w:type="dxa"/>
            <w:shd w:val="clear" w:color="auto" w:fill="auto"/>
            <w:vAlign w:val="center"/>
          </w:tcPr>
          <w:p w14:paraId="7C7A878E"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5</w:t>
            </w:r>
          </w:p>
        </w:tc>
        <w:tc>
          <w:tcPr>
            <w:tcW w:w="1669" w:type="dxa"/>
            <w:shd w:val="clear" w:color="auto" w:fill="auto"/>
            <w:vAlign w:val="center"/>
          </w:tcPr>
          <w:p w14:paraId="03AF3F6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科技创新</w:t>
            </w:r>
          </w:p>
        </w:tc>
        <w:tc>
          <w:tcPr>
            <w:tcW w:w="6367" w:type="dxa"/>
            <w:shd w:val="clear" w:color="auto" w:fill="auto"/>
            <w:vAlign w:val="center"/>
          </w:tcPr>
          <w:p w14:paraId="751F628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今年以来落实省科技创新工作的进展情况总体报告（</w:t>
            </w:r>
            <w:proofErr w:type="gramStart"/>
            <w:r w:rsidRPr="00FD7F31">
              <w:rPr>
                <w:rFonts w:ascii="宋体" w:eastAsia="宋体" w:hAnsi="宋体" w:cs="宋体" w:hint="eastAsia"/>
                <w:bCs/>
                <w:sz w:val="21"/>
                <w:szCs w:val="21"/>
              </w:rPr>
              <w:t>含完成</w:t>
            </w:r>
            <w:proofErr w:type="gramEnd"/>
            <w:r w:rsidRPr="00FD7F31">
              <w:rPr>
                <w:rFonts w:ascii="宋体" w:eastAsia="宋体" w:hAnsi="宋体" w:cs="宋体" w:hint="eastAsia"/>
                <w:bCs/>
                <w:sz w:val="21"/>
                <w:szCs w:val="21"/>
              </w:rPr>
              <w:t>进度、完成年度任务的百分比、工作措施、工作成效等，需每次提供与科技创新相关的高清图片l张）。</w:t>
            </w:r>
          </w:p>
        </w:tc>
        <w:tc>
          <w:tcPr>
            <w:tcW w:w="1204" w:type="dxa"/>
            <w:shd w:val="clear" w:color="auto" w:fill="auto"/>
            <w:vAlign w:val="center"/>
          </w:tcPr>
          <w:p w14:paraId="50148DC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州科技</w:t>
            </w:r>
            <w:proofErr w:type="gramEnd"/>
            <w:r w:rsidRPr="00FD7F31">
              <w:rPr>
                <w:rFonts w:ascii="宋体" w:eastAsia="宋体" w:hAnsi="宋体" w:cs="宋体" w:hint="eastAsia"/>
                <w:bCs/>
                <w:sz w:val="21"/>
                <w:szCs w:val="21"/>
              </w:rPr>
              <w:t>局</w:t>
            </w:r>
          </w:p>
        </w:tc>
        <w:tc>
          <w:tcPr>
            <w:tcW w:w="4586" w:type="dxa"/>
            <w:shd w:val="clear" w:color="auto" w:fill="auto"/>
            <w:vAlign w:val="center"/>
          </w:tcPr>
          <w:p w14:paraId="3F90852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265206C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23F65520" w14:textId="77777777" w:rsidTr="00DC5EF2">
        <w:trPr>
          <w:trHeight w:val="1076"/>
          <w:jc w:val="center"/>
        </w:trPr>
        <w:tc>
          <w:tcPr>
            <w:tcW w:w="795" w:type="dxa"/>
            <w:shd w:val="clear" w:color="auto" w:fill="auto"/>
            <w:vAlign w:val="center"/>
          </w:tcPr>
          <w:p w14:paraId="76C2765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6</w:t>
            </w:r>
          </w:p>
        </w:tc>
        <w:tc>
          <w:tcPr>
            <w:tcW w:w="1669" w:type="dxa"/>
            <w:shd w:val="clear" w:color="auto" w:fill="auto"/>
            <w:vAlign w:val="center"/>
          </w:tcPr>
          <w:p w14:paraId="1D4409A2"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对外开放</w:t>
            </w:r>
          </w:p>
        </w:tc>
        <w:tc>
          <w:tcPr>
            <w:tcW w:w="6367" w:type="dxa"/>
            <w:shd w:val="clear" w:color="auto" w:fill="auto"/>
            <w:vAlign w:val="center"/>
          </w:tcPr>
          <w:p w14:paraId="56324DB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今年以来落实省对外开放（含自贸区、园区建设）工作的进展情况总体报告（</w:t>
            </w:r>
            <w:proofErr w:type="gramStart"/>
            <w:r w:rsidRPr="00FD7F31">
              <w:rPr>
                <w:rFonts w:ascii="宋体" w:eastAsia="宋体" w:hAnsi="宋体" w:cs="宋体" w:hint="eastAsia"/>
                <w:bCs/>
                <w:sz w:val="21"/>
                <w:szCs w:val="21"/>
              </w:rPr>
              <w:t>含完成</w:t>
            </w:r>
            <w:proofErr w:type="gramEnd"/>
            <w:r w:rsidRPr="00FD7F31">
              <w:rPr>
                <w:rFonts w:ascii="宋体" w:eastAsia="宋体" w:hAnsi="宋体" w:cs="宋体" w:hint="eastAsia"/>
                <w:bCs/>
                <w:sz w:val="21"/>
                <w:szCs w:val="21"/>
              </w:rPr>
              <w:t>进度、完成年度任务的百分比、工作措施、工作成效等，需每次提供与科技创新相关的高清图片l张）。</w:t>
            </w:r>
          </w:p>
        </w:tc>
        <w:tc>
          <w:tcPr>
            <w:tcW w:w="1204" w:type="dxa"/>
            <w:shd w:val="clear" w:color="auto" w:fill="auto"/>
            <w:vAlign w:val="center"/>
          </w:tcPr>
          <w:p w14:paraId="62DC325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州商务局</w:t>
            </w:r>
          </w:p>
        </w:tc>
        <w:tc>
          <w:tcPr>
            <w:tcW w:w="4586" w:type="dxa"/>
            <w:shd w:val="clear" w:color="auto" w:fill="auto"/>
            <w:vAlign w:val="center"/>
          </w:tcPr>
          <w:p w14:paraId="3484B4D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621A3F2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3216B326" w14:textId="77777777" w:rsidTr="00DC5EF2">
        <w:trPr>
          <w:trHeight w:val="1280"/>
          <w:jc w:val="center"/>
        </w:trPr>
        <w:tc>
          <w:tcPr>
            <w:tcW w:w="795" w:type="dxa"/>
            <w:shd w:val="clear" w:color="auto" w:fill="auto"/>
            <w:vAlign w:val="center"/>
          </w:tcPr>
          <w:p w14:paraId="3C2C73C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lastRenderedPageBreak/>
              <w:t>7</w:t>
            </w:r>
          </w:p>
        </w:tc>
        <w:tc>
          <w:tcPr>
            <w:tcW w:w="1669" w:type="dxa"/>
            <w:shd w:val="clear" w:color="auto" w:fill="auto"/>
            <w:vAlign w:val="center"/>
          </w:tcPr>
          <w:p w14:paraId="1063951C"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产业项目建设</w:t>
            </w:r>
          </w:p>
        </w:tc>
        <w:tc>
          <w:tcPr>
            <w:tcW w:w="6367" w:type="dxa"/>
            <w:shd w:val="clear" w:color="auto" w:fill="auto"/>
            <w:vAlign w:val="center"/>
          </w:tcPr>
          <w:p w14:paraId="575BFC8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今年以来落实</w:t>
            </w:r>
            <w:proofErr w:type="gramStart"/>
            <w:r w:rsidRPr="00FD7F31">
              <w:rPr>
                <w:rFonts w:ascii="宋体" w:eastAsia="宋体" w:hAnsi="宋体" w:cs="宋体" w:hint="eastAsia"/>
                <w:bCs/>
                <w:sz w:val="21"/>
                <w:szCs w:val="21"/>
              </w:rPr>
              <w:t>省产业</w:t>
            </w:r>
            <w:proofErr w:type="gramEnd"/>
            <w:r w:rsidRPr="00FD7F31">
              <w:rPr>
                <w:rFonts w:ascii="宋体" w:eastAsia="宋体" w:hAnsi="宋体" w:cs="宋体" w:hint="eastAsia"/>
                <w:bCs/>
                <w:sz w:val="21"/>
                <w:szCs w:val="21"/>
              </w:rPr>
              <w:t>项目建设工作的进展情况总体报告（</w:t>
            </w:r>
            <w:proofErr w:type="gramStart"/>
            <w:r w:rsidRPr="00FD7F31">
              <w:rPr>
                <w:rFonts w:ascii="宋体" w:eastAsia="宋体" w:hAnsi="宋体" w:cs="宋体" w:hint="eastAsia"/>
                <w:bCs/>
                <w:sz w:val="21"/>
                <w:szCs w:val="21"/>
              </w:rPr>
              <w:t>含完成</w:t>
            </w:r>
            <w:proofErr w:type="gramEnd"/>
            <w:r w:rsidRPr="00FD7F31">
              <w:rPr>
                <w:rFonts w:ascii="宋体" w:eastAsia="宋体" w:hAnsi="宋体" w:cs="宋体" w:hint="eastAsia"/>
                <w:bCs/>
                <w:sz w:val="21"/>
                <w:szCs w:val="21"/>
              </w:rPr>
              <w:t>进度、完成年度任务的百分比、工作措施、工作成效等，需每次提供与产业项目建设相关的高清图片l张）。</w:t>
            </w:r>
          </w:p>
        </w:tc>
        <w:tc>
          <w:tcPr>
            <w:tcW w:w="1204" w:type="dxa"/>
            <w:shd w:val="clear" w:color="auto" w:fill="auto"/>
            <w:vAlign w:val="center"/>
          </w:tcPr>
          <w:p w14:paraId="7EF3D16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州发改委</w:t>
            </w:r>
            <w:proofErr w:type="gramEnd"/>
          </w:p>
        </w:tc>
        <w:tc>
          <w:tcPr>
            <w:tcW w:w="4586" w:type="dxa"/>
            <w:shd w:val="clear" w:color="auto" w:fill="auto"/>
            <w:vAlign w:val="center"/>
          </w:tcPr>
          <w:p w14:paraId="6AB67BF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75BEC19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2553656B" w14:textId="77777777" w:rsidTr="00DC5EF2">
        <w:trPr>
          <w:trHeight w:val="1604"/>
          <w:jc w:val="center"/>
        </w:trPr>
        <w:tc>
          <w:tcPr>
            <w:tcW w:w="795" w:type="dxa"/>
            <w:shd w:val="clear" w:color="auto" w:fill="auto"/>
            <w:vAlign w:val="center"/>
          </w:tcPr>
          <w:p w14:paraId="2BE3903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8</w:t>
            </w:r>
          </w:p>
        </w:tc>
        <w:tc>
          <w:tcPr>
            <w:tcW w:w="1669" w:type="dxa"/>
            <w:shd w:val="clear" w:color="auto" w:fill="auto"/>
            <w:vAlign w:val="center"/>
          </w:tcPr>
          <w:p w14:paraId="542199C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生态文明</w:t>
            </w:r>
          </w:p>
        </w:tc>
        <w:tc>
          <w:tcPr>
            <w:tcW w:w="6367" w:type="dxa"/>
            <w:shd w:val="clear" w:color="auto" w:fill="auto"/>
            <w:vAlign w:val="center"/>
          </w:tcPr>
          <w:p w14:paraId="281444E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今年以来落实省生态文明（含守护一江碧水、污染防治、夏季攻势等）工作的进展情况总体报告（</w:t>
            </w:r>
            <w:proofErr w:type="gramStart"/>
            <w:r w:rsidRPr="00FD7F31">
              <w:rPr>
                <w:rFonts w:ascii="宋体" w:eastAsia="宋体" w:hAnsi="宋体" w:cs="宋体" w:hint="eastAsia"/>
                <w:bCs/>
                <w:sz w:val="21"/>
                <w:szCs w:val="21"/>
              </w:rPr>
              <w:t>含完成</w:t>
            </w:r>
            <w:proofErr w:type="gramEnd"/>
            <w:r w:rsidRPr="00FD7F31">
              <w:rPr>
                <w:rFonts w:ascii="宋体" w:eastAsia="宋体" w:hAnsi="宋体" w:cs="宋体" w:hint="eastAsia"/>
                <w:bCs/>
                <w:sz w:val="21"/>
                <w:szCs w:val="21"/>
              </w:rPr>
              <w:t>进度、完成年度任务的百分比、工作措施、工作成效等，需每次提供与生态文明相关的高清图片l张）。</w:t>
            </w:r>
          </w:p>
        </w:tc>
        <w:tc>
          <w:tcPr>
            <w:tcW w:w="1204" w:type="dxa"/>
            <w:shd w:val="clear" w:color="auto" w:fill="auto"/>
            <w:vAlign w:val="center"/>
          </w:tcPr>
          <w:p w14:paraId="2CA4FA5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州生态环境局</w:t>
            </w:r>
          </w:p>
        </w:tc>
        <w:tc>
          <w:tcPr>
            <w:tcW w:w="4586" w:type="dxa"/>
            <w:shd w:val="clear" w:color="auto" w:fill="auto"/>
            <w:vAlign w:val="center"/>
          </w:tcPr>
          <w:p w14:paraId="50247E9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231986C1"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5D4E517C" w14:textId="77777777" w:rsidTr="00DC5EF2">
        <w:trPr>
          <w:trHeight w:val="1383"/>
          <w:jc w:val="center"/>
        </w:trPr>
        <w:tc>
          <w:tcPr>
            <w:tcW w:w="795" w:type="dxa"/>
            <w:shd w:val="clear" w:color="auto" w:fill="auto"/>
            <w:vAlign w:val="center"/>
          </w:tcPr>
          <w:p w14:paraId="0B66826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9</w:t>
            </w:r>
          </w:p>
        </w:tc>
        <w:tc>
          <w:tcPr>
            <w:tcW w:w="1669" w:type="dxa"/>
            <w:shd w:val="clear" w:color="auto" w:fill="auto"/>
            <w:vAlign w:val="center"/>
          </w:tcPr>
          <w:p w14:paraId="76A57CA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文化强省建设</w:t>
            </w:r>
          </w:p>
        </w:tc>
        <w:tc>
          <w:tcPr>
            <w:tcW w:w="6367" w:type="dxa"/>
            <w:shd w:val="clear" w:color="auto" w:fill="auto"/>
            <w:vAlign w:val="center"/>
          </w:tcPr>
          <w:p w14:paraId="45AC5807"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今年以来落实省文化强省建设工作的进展情况总体报告（</w:t>
            </w:r>
            <w:proofErr w:type="gramStart"/>
            <w:r w:rsidRPr="00FD7F31">
              <w:rPr>
                <w:rFonts w:ascii="宋体" w:eastAsia="宋体" w:hAnsi="宋体" w:cs="宋体" w:hint="eastAsia"/>
                <w:bCs/>
                <w:sz w:val="21"/>
                <w:szCs w:val="21"/>
              </w:rPr>
              <w:t>含完成</w:t>
            </w:r>
            <w:proofErr w:type="gramEnd"/>
            <w:r w:rsidRPr="00FD7F31">
              <w:rPr>
                <w:rFonts w:ascii="宋体" w:eastAsia="宋体" w:hAnsi="宋体" w:cs="宋体" w:hint="eastAsia"/>
                <w:bCs/>
                <w:sz w:val="21"/>
                <w:szCs w:val="21"/>
              </w:rPr>
              <w:t>进度、完成年度任务的百分比、工作措施、工作成效等，需每次提供与文化强省建设相关的高清图片1张）。</w:t>
            </w:r>
          </w:p>
        </w:tc>
        <w:tc>
          <w:tcPr>
            <w:tcW w:w="1204" w:type="dxa"/>
            <w:shd w:val="clear" w:color="auto" w:fill="auto"/>
            <w:vAlign w:val="center"/>
          </w:tcPr>
          <w:p w14:paraId="7FB9EF7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州文旅广电</w:t>
            </w:r>
            <w:proofErr w:type="gramEnd"/>
            <w:r w:rsidRPr="00FD7F31">
              <w:rPr>
                <w:rFonts w:ascii="宋体" w:eastAsia="宋体" w:hAnsi="宋体" w:cs="宋体" w:hint="eastAsia"/>
                <w:bCs/>
                <w:sz w:val="21"/>
                <w:szCs w:val="21"/>
              </w:rPr>
              <w:t>局</w:t>
            </w:r>
          </w:p>
        </w:tc>
        <w:tc>
          <w:tcPr>
            <w:tcW w:w="4586" w:type="dxa"/>
            <w:shd w:val="clear" w:color="auto" w:fill="auto"/>
            <w:vAlign w:val="center"/>
          </w:tcPr>
          <w:p w14:paraId="1B2489CA"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8月25日前报送1—7月任务完成情况；</w:t>
            </w:r>
          </w:p>
          <w:p w14:paraId="63C6D10A"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9月份起，每月19日前，报送1月1日至上月的全州累计情况。</w:t>
            </w:r>
          </w:p>
        </w:tc>
      </w:tr>
      <w:tr w:rsidR="006D399C" w:rsidRPr="00FD7F31" w14:paraId="260704CF" w14:textId="77777777" w:rsidTr="00DC5EF2">
        <w:trPr>
          <w:trHeight w:val="477"/>
          <w:jc w:val="center"/>
        </w:trPr>
        <w:tc>
          <w:tcPr>
            <w:tcW w:w="14621" w:type="dxa"/>
            <w:gridSpan w:val="5"/>
            <w:shd w:val="clear" w:color="auto" w:fill="auto"/>
            <w:vAlign w:val="center"/>
          </w:tcPr>
          <w:p w14:paraId="2098EE9F" w14:textId="77777777" w:rsidR="006D399C" w:rsidRPr="00FD7F31" w:rsidRDefault="006D399C" w:rsidP="00DC5EF2">
            <w:pPr>
              <w:tabs>
                <w:tab w:val="left" w:pos="6726"/>
              </w:tabs>
              <w:snapToGrid w:val="0"/>
              <w:spacing w:beforeLines="20" w:before="62" w:afterLines="20" w:after="62"/>
              <w:rPr>
                <w:rFonts w:ascii="宋体" w:eastAsia="宋体" w:hAnsi="宋体" w:cs="宋体" w:hint="eastAsia"/>
                <w:bCs/>
                <w:sz w:val="21"/>
                <w:szCs w:val="21"/>
              </w:rPr>
            </w:pPr>
            <w:r w:rsidRPr="00FD7F31">
              <w:rPr>
                <w:rFonts w:ascii="宋体" w:eastAsia="宋体" w:hAnsi="宋体" w:cs="宋体" w:hint="eastAsia"/>
                <w:bCs/>
                <w:sz w:val="21"/>
                <w:szCs w:val="21"/>
              </w:rPr>
              <w:t>二、州定任务清单</w:t>
            </w:r>
          </w:p>
        </w:tc>
      </w:tr>
      <w:tr w:rsidR="006D399C" w:rsidRPr="00FD7F31" w14:paraId="202C687A" w14:textId="77777777" w:rsidTr="00DC5EF2">
        <w:trPr>
          <w:trHeight w:val="1017"/>
          <w:jc w:val="center"/>
        </w:trPr>
        <w:tc>
          <w:tcPr>
            <w:tcW w:w="795" w:type="dxa"/>
            <w:vMerge w:val="restart"/>
            <w:shd w:val="clear" w:color="auto" w:fill="auto"/>
            <w:vAlign w:val="center"/>
          </w:tcPr>
          <w:p w14:paraId="765031C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1</w:t>
            </w:r>
          </w:p>
        </w:tc>
        <w:tc>
          <w:tcPr>
            <w:tcW w:w="1669" w:type="dxa"/>
            <w:vMerge w:val="restart"/>
            <w:shd w:val="clear" w:color="auto" w:fill="auto"/>
            <w:vAlign w:val="center"/>
          </w:tcPr>
          <w:p w14:paraId="7D9231B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重点民生实事</w:t>
            </w:r>
          </w:p>
        </w:tc>
        <w:tc>
          <w:tcPr>
            <w:tcW w:w="6367" w:type="dxa"/>
            <w:shd w:val="clear" w:color="auto" w:fill="auto"/>
            <w:vAlign w:val="center"/>
          </w:tcPr>
          <w:p w14:paraId="6C8A7A6B"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1．2021年全州12所“芙蓉学校”工作目标的落实情况（含各县市完成情况、各县市工作对比分析和工作点评）。</w:t>
            </w:r>
          </w:p>
        </w:tc>
        <w:tc>
          <w:tcPr>
            <w:tcW w:w="1204" w:type="dxa"/>
            <w:shd w:val="clear" w:color="auto" w:fill="auto"/>
            <w:vAlign w:val="center"/>
          </w:tcPr>
          <w:p w14:paraId="1787509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州教体</w:t>
            </w:r>
            <w:proofErr w:type="gramEnd"/>
            <w:r w:rsidRPr="00FD7F31">
              <w:rPr>
                <w:rFonts w:ascii="宋体" w:eastAsia="宋体" w:hAnsi="宋体" w:cs="宋体" w:hint="eastAsia"/>
                <w:bCs/>
                <w:sz w:val="21"/>
                <w:szCs w:val="21"/>
              </w:rPr>
              <w:t>局</w:t>
            </w:r>
          </w:p>
        </w:tc>
        <w:tc>
          <w:tcPr>
            <w:tcW w:w="4586" w:type="dxa"/>
            <w:shd w:val="clear" w:color="auto" w:fill="auto"/>
            <w:vAlign w:val="center"/>
          </w:tcPr>
          <w:p w14:paraId="3D2B4BC1"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41060CF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5AA9CE3E" w14:textId="77777777" w:rsidTr="00DC5EF2">
        <w:trPr>
          <w:trHeight w:val="1561"/>
          <w:jc w:val="center"/>
        </w:trPr>
        <w:tc>
          <w:tcPr>
            <w:tcW w:w="795" w:type="dxa"/>
            <w:vMerge/>
            <w:shd w:val="clear" w:color="auto" w:fill="auto"/>
            <w:vAlign w:val="center"/>
          </w:tcPr>
          <w:p w14:paraId="62B0D6C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352B7A1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5FF68A62"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2021年全州“提高城乡居民低保水平，确保城市低保标准每人每月不低于550元，城市低保人均救助水平每人每月不低于374元：确保农村低保标准不低于每人每年4300元，农村低保人均救助水平每人每月不低于230元”工作目标的落实情况（含各县市完成情况、各县市工作对比分析和工作点评）。</w:t>
            </w:r>
          </w:p>
        </w:tc>
        <w:tc>
          <w:tcPr>
            <w:tcW w:w="1204" w:type="dxa"/>
            <w:shd w:val="clear" w:color="auto" w:fill="auto"/>
            <w:vAlign w:val="center"/>
          </w:tcPr>
          <w:p w14:paraId="1027B1E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州民政局</w:t>
            </w:r>
          </w:p>
        </w:tc>
        <w:tc>
          <w:tcPr>
            <w:tcW w:w="4586" w:type="dxa"/>
            <w:shd w:val="clear" w:color="auto" w:fill="auto"/>
            <w:vAlign w:val="center"/>
          </w:tcPr>
          <w:p w14:paraId="5DE0149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78832831"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5B729639" w14:textId="77777777" w:rsidTr="00DC5EF2">
        <w:trPr>
          <w:trHeight w:val="1137"/>
          <w:jc w:val="center"/>
        </w:trPr>
        <w:tc>
          <w:tcPr>
            <w:tcW w:w="795" w:type="dxa"/>
            <w:vMerge w:val="restart"/>
            <w:shd w:val="clear" w:color="auto" w:fill="auto"/>
            <w:vAlign w:val="center"/>
          </w:tcPr>
          <w:p w14:paraId="3F5A16D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1</w:t>
            </w:r>
          </w:p>
        </w:tc>
        <w:tc>
          <w:tcPr>
            <w:tcW w:w="1669" w:type="dxa"/>
            <w:vMerge w:val="restart"/>
            <w:shd w:val="clear" w:color="auto" w:fill="auto"/>
            <w:vAlign w:val="center"/>
          </w:tcPr>
          <w:p w14:paraId="7E2AE24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重点民生实事</w:t>
            </w:r>
          </w:p>
        </w:tc>
        <w:tc>
          <w:tcPr>
            <w:tcW w:w="6367" w:type="dxa"/>
            <w:shd w:val="clear" w:color="auto" w:fill="auto"/>
            <w:vAlign w:val="center"/>
          </w:tcPr>
          <w:p w14:paraId="4E38F75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3. 2021年全州“完成城镇新增就业2万人，农村劳动力转移就业2万人，文旅产业带动妇女就业7300人；强化职业培训，完成政府补贴性职业技能培训23000人次”工作目标的落实情况（含各县市完成情况、各县市工作对比分析和工作点评）。</w:t>
            </w:r>
          </w:p>
        </w:tc>
        <w:tc>
          <w:tcPr>
            <w:tcW w:w="1204" w:type="dxa"/>
            <w:shd w:val="clear" w:color="auto" w:fill="auto"/>
            <w:vAlign w:val="center"/>
          </w:tcPr>
          <w:p w14:paraId="7A75D48A"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w:t>
            </w:r>
            <w:proofErr w:type="gramStart"/>
            <w:r w:rsidRPr="00FD7F31">
              <w:rPr>
                <w:rFonts w:ascii="宋体" w:eastAsia="宋体" w:hAnsi="宋体" w:cs="宋体" w:hint="eastAsia"/>
                <w:bCs/>
                <w:sz w:val="21"/>
                <w:szCs w:val="21"/>
              </w:rPr>
              <w:t>人社局</w:t>
            </w:r>
            <w:proofErr w:type="gramEnd"/>
            <w:r w:rsidRPr="00FD7F31">
              <w:rPr>
                <w:rFonts w:ascii="宋体" w:eastAsia="宋体" w:hAnsi="宋体" w:cs="宋体" w:hint="eastAsia"/>
                <w:bCs/>
                <w:sz w:val="21"/>
                <w:szCs w:val="21"/>
              </w:rPr>
              <w:t>、</w:t>
            </w:r>
            <w:proofErr w:type="gramStart"/>
            <w:r w:rsidRPr="00FD7F31">
              <w:rPr>
                <w:rFonts w:ascii="宋体" w:eastAsia="宋体" w:hAnsi="宋体" w:cs="宋体" w:hint="eastAsia"/>
                <w:bCs/>
                <w:sz w:val="21"/>
                <w:szCs w:val="21"/>
              </w:rPr>
              <w:t>州文旅广电</w:t>
            </w:r>
            <w:proofErr w:type="gramEnd"/>
            <w:r w:rsidRPr="00FD7F31">
              <w:rPr>
                <w:rFonts w:ascii="宋体" w:eastAsia="宋体" w:hAnsi="宋体" w:cs="宋体" w:hint="eastAsia"/>
                <w:bCs/>
                <w:sz w:val="21"/>
                <w:szCs w:val="21"/>
              </w:rPr>
              <w:t>局</w:t>
            </w:r>
          </w:p>
        </w:tc>
        <w:tc>
          <w:tcPr>
            <w:tcW w:w="4586" w:type="dxa"/>
            <w:shd w:val="clear" w:color="auto" w:fill="auto"/>
            <w:vAlign w:val="center"/>
          </w:tcPr>
          <w:p w14:paraId="1567AFB7"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45CCC371"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4E5B3E1F" w14:textId="77777777" w:rsidTr="00DC5EF2">
        <w:trPr>
          <w:trHeight w:val="1092"/>
          <w:jc w:val="center"/>
        </w:trPr>
        <w:tc>
          <w:tcPr>
            <w:tcW w:w="795" w:type="dxa"/>
            <w:vMerge/>
            <w:shd w:val="clear" w:color="auto" w:fill="auto"/>
            <w:vAlign w:val="center"/>
          </w:tcPr>
          <w:p w14:paraId="55F9F02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70800EFE"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7BCC10E5"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4. 2021年全州“实施疾控中心标准化建设工程，6家疾控中心达到国家标准”工作目标的落实情况（含各县市完成情况、各县市工作对比分析和工作点评）。</w:t>
            </w:r>
          </w:p>
        </w:tc>
        <w:tc>
          <w:tcPr>
            <w:tcW w:w="1204" w:type="dxa"/>
            <w:shd w:val="clear" w:color="auto" w:fill="auto"/>
            <w:vAlign w:val="center"/>
          </w:tcPr>
          <w:p w14:paraId="5EB10D50" w14:textId="77777777" w:rsidR="006D399C" w:rsidRPr="00FD7F31" w:rsidRDefault="006D399C" w:rsidP="00DC5EF2">
            <w:pPr>
              <w:tabs>
                <w:tab w:val="left" w:pos="6726"/>
              </w:tabs>
              <w:snapToGrid w:val="0"/>
              <w:rPr>
                <w:rFonts w:ascii="宋体" w:eastAsia="宋体" w:hAnsi="宋体" w:cs="宋体" w:hint="eastAsia"/>
                <w:bCs/>
                <w:sz w:val="21"/>
                <w:szCs w:val="21"/>
              </w:rPr>
            </w:pPr>
            <w:r w:rsidRPr="00FD7F31">
              <w:rPr>
                <w:rFonts w:ascii="宋体" w:eastAsia="宋体" w:hAnsi="宋体" w:cs="宋体" w:hint="eastAsia"/>
                <w:bCs/>
                <w:sz w:val="21"/>
                <w:szCs w:val="21"/>
              </w:rPr>
              <w:t>州</w:t>
            </w:r>
            <w:proofErr w:type="gramStart"/>
            <w:r w:rsidRPr="00FD7F31">
              <w:rPr>
                <w:rFonts w:ascii="宋体" w:eastAsia="宋体" w:hAnsi="宋体" w:cs="宋体" w:hint="eastAsia"/>
                <w:bCs/>
                <w:sz w:val="21"/>
                <w:szCs w:val="21"/>
              </w:rPr>
              <w:t>卫健委</w:t>
            </w:r>
            <w:proofErr w:type="gramEnd"/>
          </w:p>
        </w:tc>
        <w:tc>
          <w:tcPr>
            <w:tcW w:w="4586" w:type="dxa"/>
            <w:shd w:val="clear" w:color="auto" w:fill="auto"/>
            <w:vAlign w:val="center"/>
          </w:tcPr>
          <w:p w14:paraId="4958941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66365B5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27F20DEE" w14:textId="77777777" w:rsidTr="00DC5EF2">
        <w:trPr>
          <w:trHeight w:val="1107"/>
          <w:jc w:val="center"/>
        </w:trPr>
        <w:tc>
          <w:tcPr>
            <w:tcW w:w="795" w:type="dxa"/>
            <w:vMerge/>
            <w:shd w:val="clear" w:color="auto" w:fill="auto"/>
            <w:vAlign w:val="center"/>
          </w:tcPr>
          <w:p w14:paraId="1D6B0E7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2F16D7F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1A6774A0"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5. 2021年全州“建设农村公路安防设施550公里”工作目标的落实情况（含各县市完成情况、各县市工作对比分析和工作点评）。</w:t>
            </w:r>
          </w:p>
        </w:tc>
        <w:tc>
          <w:tcPr>
            <w:tcW w:w="1204" w:type="dxa"/>
            <w:shd w:val="clear" w:color="auto" w:fill="auto"/>
            <w:vAlign w:val="center"/>
          </w:tcPr>
          <w:p w14:paraId="0DF1CE7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州交通运</w:t>
            </w:r>
          </w:p>
          <w:p w14:paraId="108A180D"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输局</w:t>
            </w:r>
          </w:p>
        </w:tc>
        <w:tc>
          <w:tcPr>
            <w:tcW w:w="4586" w:type="dxa"/>
            <w:shd w:val="clear" w:color="auto" w:fill="auto"/>
            <w:vAlign w:val="center"/>
          </w:tcPr>
          <w:p w14:paraId="1CC97162"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770F7B17"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33FE25A4" w14:textId="77777777" w:rsidTr="00DC5EF2">
        <w:trPr>
          <w:trHeight w:val="1092"/>
          <w:jc w:val="center"/>
        </w:trPr>
        <w:tc>
          <w:tcPr>
            <w:tcW w:w="795" w:type="dxa"/>
            <w:vMerge/>
            <w:shd w:val="clear" w:color="auto" w:fill="auto"/>
            <w:vAlign w:val="center"/>
          </w:tcPr>
          <w:p w14:paraId="0C0D1E9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6E5AF9AA"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3328F02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6. 2021年全州“提升农村通信网络，建成7个4G基站，完成25个行政村通组光纤工程”工作目标的落实情况（含各县市完成情况、各县市工作对比分析和工作点评）。</w:t>
            </w:r>
          </w:p>
        </w:tc>
        <w:tc>
          <w:tcPr>
            <w:tcW w:w="1204" w:type="dxa"/>
            <w:shd w:val="clear" w:color="auto" w:fill="auto"/>
            <w:vAlign w:val="center"/>
          </w:tcPr>
          <w:p w14:paraId="4492230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州通管办</w:t>
            </w:r>
            <w:proofErr w:type="gramEnd"/>
          </w:p>
        </w:tc>
        <w:tc>
          <w:tcPr>
            <w:tcW w:w="4586" w:type="dxa"/>
            <w:shd w:val="clear" w:color="auto" w:fill="auto"/>
            <w:vAlign w:val="center"/>
          </w:tcPr>
          <w:p w14:paraId="35574825"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7077838A"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7F4AACFC" w14:textId="77777777" w:rsidTr="00DC5EF2">
        <w:trPr>
          <w:trHeight w:val="1002"/>
          <w:jc w:val="center"/>
        </w:trPr>
        <w:tc>
          <w:tcPr>
            <w:tcW w:w="795" w:type="dxa"/>
            <w:vMerge/>
            <w:shd w:val="clear" w:color="auto" w:fill="auto"/>
            <w:vAlign w:val="center"/>
          </w:tcPr>
          <w:p w14:paraId="37F6DC9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147A83A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3B194083"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7. 2021年全州“实施乡村‘雪亮工程’，建设乡村公共部位安防设备6000个”工作目标的落实情况（含各县市完成情况、各县市工作对比分析和工作点评）。</w:t>
            </w:r>
          </w:p>
        </w:tc>
        <w:tc>
          <w:tcPr>
            <w:tcW w:w="1204" w:type="dxa"/>
            <w:shd w:val="clear" w:color="auto" w:fill="auto"/>
            <w:vAlign w:val="center"/>
          </w:tcPr>
          <w:p w14:paraId="52CCA6D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州公安局</w:t>
            </w:r>
          </w:p>
        </w:tc>
        <w:tc>
          <w:tcPr>
            <w:tcW w:w="4586" w:type="dxa"/>
            <w:shd w:val="clear" w:color="auto" w:fill="auto"/>
            <w:vAlign w:val="center"/>
          </w:tcPr>
          <w:p w14:paraId="1028C033"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06622C50"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6FE089E0" w14:textId="77777777" w:rsidTr="00DC5EF2">
        <w:trPr>
          <w:trHeight w:val="1092"/>
          <w:jc w:val="center"/>
        </w:trPr>
        <w:tc>
          <w:tcPr>
            <w:tcW w:w="795" w:type="dxa"/>
            <w:vMerge/>
            <w:shd w:val="clear" w:color="auto" w:fill="auto"/>
            <w:vAlign w:val="center"/>
          </w:tcPr>
          <w:p w14:paraId="6EDB3B07"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6B746291"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6AF64B9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8. 2021年全州“实施困难残疾人家庭无障碍改造680户”工作目标的落实情况（含各县市完成情况、各县市工作对比分析和工作点评）。</w:t>
            </w:r>
          </w:p>
        </w:tc>
        <w:tc>
          <w:tcPr>
            <w:tcW w:w="1204" w:type="dxa"/>
            <w:shd w:val="clear" w:color="auto" w:fill="auto"/>
            <w:vAlign w:val="center"/>
          </w:tcPr>
          <w:p w14:paraId="05BE9D8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州残联</w:t>
            </w:r>
          </w:p>
        </w:tc>
        <w:tc>
          <w:tcPr>
            <w:tcW w:w="4586" w:type="dxa"/>
            <w:shd w:val="clear" w:color="auto" w:fill="auto"/>
            <w:vAlign w:val="center"/>
          </w:tcPr>
          <w:p w14:paraId="7CADE40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36121C9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792E5CAB" w14:textId="77777777" w:rsidTr="00DC5EF2">
        <w:trPr>
          <w:trHeight w:val="1259"/>
          <w:jc w:val="center"/>
        </w:trPr>
        <w:tc>
          <w:tcPr>
            <w:tcW w:w="795" w:type="dxa"/>
            <w:vMerge/>
            <w:shd w:val="clear" w:color="auto" w:fill="auto"/>
            <w:vAlign w:val="center"/>
          </w:tcPr>
          <w:p w14:paraId="1416443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3543FD4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0C58339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 2021年全州“推进中医药服务基层全覆盖，确保118个建制乡镇卫生院(社区卫生服务中心)有人员、有场地、有服务、有设施”工作目标的落实情况（含各县市完成情况、各县市工作对比分析和工作点评）。</w:t>
            </w:r>
          </w:p>
        </w:tc>
        <w:tc>
          <w:tcPr>
            <w:tcW w:w="1204" w:type="dxa"/>
            <w:shd w:val="clear" w:color="auto" w:fill="auto"/>
            <w:vAlign w:val="center"/>
          </w:tcPr>
          <w:p w14:paraId="2EC09E9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w:t>
            </w:r>
            <w:proofErr w:type="gramStart"/>
            <w:r w:rsidRPr="00FD7F31">
              <w:rPr>
                <w:rFonts w:ascii="宋体" w:eastAsia="宋体" w:hAnsi="宋体" w:cs="宋体" w:hint="eastAsia"/>
                <w:bCs/>
                <w:sz w:val="21"/>
                <w:szCs w:val="21"/>
              </w:rPr>
              <w:t>卫健委</w:t>
            </w:r>
            <w:proofErr w:type="gramEnd"/>
          </w:p>
        </w:tc>
        <w:tc>
          <w:tcPr>
            <w:tcW w:w="4586" w:type="dxa"/>
            <w:shd w:val="clear" w:color="auto" w:fill="auto"/>
            <w:vAlign w:val="center"/>
          </w:tcPr>
          <w:p w14:paraId="2E910C87"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0D9A72AF"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9月份起，每月20目前，报送1月1日至上月的全州累计情况。</w:t>
            </w:r>
          </w:p>
        </w:tc>
      </w:tr>
      <w:tr w:rsidR="006D399C" w:rsidRPr="00FD7F31" w14:paraId="6D9C6EDC" w14:textId="77777777" w:rsidTr="00DC5EF2">
        <w:trPr>
          <w:trHeight w:val="1047"/>
          <w:jc w:val="center"/>
        </w:trPr>
        <w:tc>
          <w:tcPr>
            <w:tcW w:w="795" w:type="dxa"/>
            <w:vMerge w:val="restart"/>
            <w:shd w:val="clear" w:color="auto" w:fill="auto"/>
            <w:vAlign w:val="center"/>
          </w:tcPr>
          <w:p w14:paraId="02A5F5B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1</w:t>
            </w:r>
          </w:p>
        </w:tc>
        <w:tc>
          <w:tcPr>
            <w:tcW w:w="1669" w:type="dxa"/>
            <w:vMerge w:val="restart"/>
            <w:shd w:val="clear" w:color="auto" w:fill="auto"/>
            <w:vAlign w:val="center"/>
          </w:tcPr>
          <w:p w14:paraId="33CF84F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重点民生实事</w:t>
            </w:r>
          </w:p>
        </w:tc>
        <w:tc>
          <w:tcPr>
            <w:tcW w:w="6367" w:type="dxa"/>
            <w:shd w:val="clear" w:color="auto" w:fill="auto"/>
            <w:vAlign w:val="center"/>
          </w:tcPr>
          <w:p w14:paraId="3B2C75EF"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10.2021年全州“办理法律援助案件1800件”工作目标的落实情况（含各县市完成情况、各县市工作对比分析和工作点评）。</w:t>
            </w:r>
          </w:p>
        </w:tc>
        <w:tc>
          <w:tcPr>
            <w:tcW w:w="1204" w:type="dxa"/>
            <w:shd w:val="clear" w:color="auto" w:fill="auto"/>
            <w:vAlign w:val="center"/>
          </w:tcPr>
          <w:p w14:paraId="33B534E1"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州司法局</w:t>
            </w:r>
          </w:p>
        </w:tc>
        <w:tc>
          <w:tcPr>
            <w:tcW w:w="4586" w:type="dxa"/>
            <w:shd w:val="clear" w:color="auto" w:fill="auto"/>
            <w:vAlign w:val="center"/>
          </w:tcPr>
          <w:p w14:paraId="49BA7A8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11FB37E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63CCDB21" w14:textId="77777777" w:rsidTr="00DC5EF2">
        <w:trPr>
          <w:trHeight w:val="729"/>
          <w:jc w:val="center"/>
        </w:trPr>
        <w:tc>
          <w:tcPr>
            <w:tcW w:w="795" w:type="dxa"/>
            <w:vMerge/>
            <w:shd w:val="clear" w:color="auto" w:fill="auto"/>
            <w:vAlign w:val="center"/>
          </w:tcPr>
          <w:p w14:paraId="2555D4E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68D45F07"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364E7E9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11. 2021年全州“增加公办幼儿园学位9700个”工作目标的落实情况（含各县市完成情况、各县市工作对比分析和工作点评）。</w:t>
            </w:r>
          </w:p>
        </w:tc>
        <w:tc>
          <w:tcPr>
            <w:tcW w:w="1204" w:type="dxa"/>
            <w:shd w:val="clear" w:color="auto" w:fill="auto"/>
            <w:vAlign w:val="center"/>
          </w:tcPr>
          <w:p w14:paraId="7C5B21AC"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州教体</w:t>
            </w:r>
            <w:proofErr w:type="gramEnd"/>
            <w:r w:rsidRPr="00FD7F31">
              <w:rPr>
                <w:rFonts w:ascii="宋体" w:eastAsia="宋体" w:hAnsi="宋体" w:cs="宋体" w:hint="eastAsia"/>
                <w:bCs/>
                <w:sz w:val="21"/>
                <w:szCs w:val="21"/>
              </w:rPr>
              <w:t>局</w:t>
            </w:r>
          </w:p>
        </w:tc>
        <w:tc>
          <w:tcPr>
            <w:tcW w:w="4586" w:type="dxa"/>
            <w:shd w:val="clear" w:color="auto" w:fill="auto"/>
            <w:vAlign w:val="center"/>
          </w:tcPr>
          <w:p w14:paraId="4F27B3E0"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412C83E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9月份起，按季度报送全省累计情况。</w:t>
            </w:r>
          </w:p>
        </w:tc>
      </w:tr>
      <w:tr w:rsidR="006D399C" w:rsidRPr="00FD7F31" w14:paraId="3F1FD94D" w14:textId="77777777" w:rsidTr="00DC5EF2">
        <w:trPr>
          <w:trHeight w:val="1047"/>
          <w:jc w:val="center"/>
        </w:trPr>
        <w:tc>
          <w:tcPr>
            <w:tcW w:w="795" w:type="dxa"/>
            <w:vMerge/>
            <w:shd w:val="clear" w:color="auto" w:fill="auto"/>
            <w:vAlign w:val="center"/>
          </w:tcPr>
          <w:p w14:paraId="44FF7341"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16F55E8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5E3839A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12.2021年全州“完成</w:t>
            </w:r>
            <w:proofErr w:type="gramStart"/>
            <w:r w:rsidRPr="00FD7F31">
              <w:rPr>
                <w:rFonts w:ascii="宋体" w:eastAsia="宋体" w:hAnsi="宋体" w:cs="宋体" w:hint="eastAsia"/>
                <w:bCs/>
                <w:sz w:val="21"/>
                <w:szCs w:val="21"/>
              </w:rPr>
              <w:t>孕</w:t>
            </w:r>
            <w:proofErr w:type="gramEnd"/>
            <w:r w:rsidRPr="00FD7F31">
              <w:rPr>
                <w:rFonts w:ascii="宋体" w:eastAsia="宋体" w:hAnsi="宋体" w:cs="宋体" w:hint="eastAsia"/>
                <w:bCs/>
                <w:sz w:val="21"/>
                <w:szCs w:val="21"/>
              </w:rPr>
              <w:t>产妇免费产前筛查16500人次”工作目标的落实情况（含各县市完成情况、各县市工作对比分析和工作点评）。</w:t>
            </w:r>
          </w:p>
        </w:tc>
        <w:tc>
          <w:tcPr>
            <w:tcW w:w="1204" w:type="dxa"/>
            <w:shd w:val="clear" w:color="auto" w:fill="auto"/>
            <w:vAlign w:val="center"/>
          </w:tcPr>
          <w:p w14:paraId="2E09C3D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w:t>
            </w:r>
            <w:proofErr w:type="gramStart"/>
            <w:r w:rsidRPr="00FD7F31">
              <w:rPr>
                <w:rFonts w:ascii="宋体" w:eastAsia="宋体" w:hAnsi="宋体" w:cs="宋体" w:hint="eastAsia"/>
                <w:bCs/>
                <w:sz w:val="21"/>
                <w:szCs w:val="21"/>
              </w:rPr>
              <w:t>卫健委</w:t>
            </w:r>
            <w:proofErr w:type="gramEnd"/>
          </w:p>
        </w:tc>
        <w:tc>
          <w:tcPr>
            <w:tcW w:w="4586" w:type="dxa"/>
            <w:shd w:val="clear" w:color="auto" w:fill="auto"/>
            <w:vAlign w:val="center"/>
          </w:tcPr>
          <w:p w14:paraId="47AB0412"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06C7EEC6"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9月份起，每月20日前，报送1月1日至上月的全省累计情况。</w:t>
            </w:r>
          </w:p>
        </w:tc>
      </w:tr>
      <w:tr w:rsidR="006D399C" w:rsidRPr="00FD7F31" w14:paraId="759CA6AD" w14:textId="77777777" w:rsidTr="00DC5EF2">
        <w:trPr>
          <w:trHeight w:val="1002"/>
          <w:jc w:val="center"/>
        </w:trPr>
        <w:tc>
          <w:tcPr>
            <w:tcW w:w="795" w:type="dxa"/>
            <w:vMerge/>
            <w:shd w:val="clear" w:color="auto" w:fill="auto"/>
            <w:vAlign w:val="center"/>
          </w:tcPr>
          <w:p w14:paraId="43E041BA"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0D4665D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60BDF12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13. 2021年全州“完成农村及城镇低保适龄妇女‘两癌’”免费检查29000人</w:t>
            </w:r>
            <w:proofErr w:type="gramStart"/>
            <w:r w:rsidRPr="00FD7F31">
              <w:rPr>
                <w:rFonts w:ascii="宋体" w:eastAsia="宋体" w:hAnsi="宋体" w:cs="宋体" w:hint="eastAsia"/>
                <w:bCs/>
                <w:sz w:val="21"/>
                <w:szCs w:val="21"/>
              </w:rPr>
              <w:t>”</w:t>
            </w:r>
            <w:proofErr w:type="gramEnd"/>
            <w:r w:rsidRPr="00FD7F31">
              <w:rPr>
                <w:rFonts w:ascii="宋体" w:eastAsia="宋体" w:hAnsi="宋体" w:cs="宋体" w:hint="eastAsia"/>
                <w:bCs/>
                <w:sz w:val="21"/>
                <w:szCs w:val="21"/>
              </w:rPr>
              <w:t>工作目标的落实情况（含各市州完成情况、各县市工作对比分析和工作点评）。</w:t>
            </w:r>
          </w:p>
        </w:tc>
        <w:tc>
          <w:tcPr>
            <w:tcW w:w="1204" w:type="dxa"/>
            <w:shd w:val="clear" w:color="auto" w:fill="auto"/>
            <w:vAlign w:val="center"/>
          </w:tcPr>
          <w:p w14:paraId="71DA1FCA"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州妇联</w:t>
            </w:r>
          </w:p>
        </w:tc>
        <w:tc>
          <w:tcPr>
            <w:tcW w:w="4586" w:type="dxa"/>
            <w:shd w:val="clear" w:color="auto" w:fill="auto"/>
            <w:vAlign w:val="center"/>
          </w:tcPr>
          <w:p w14:paraId="58027D6B"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72926795"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9月份起，每月20日前，报送1月1日至上月的全省累计情况。</w:t>
            </w:r>
          </w:p>
        </w:tc>
      </w:tr>
      <w:tr w:rsidR="006D399C" w:rsidRPr="00FD7F31" w14:paraId="6DC1A1E5" w14:textId="77777777" w:rsidTr="00DC5EF2">
        <w:trPr>
          <w:trHeight w:val="957"/>
          <w:jc w:val="center"/>
        </w:trPr>
        <w:tc>
          <w:tcPr>
            <w:tcW w:w="795" w:type="dxa"/>
            <w:vMerge/>
            <w:shd w:val="clear" w:color="auto" w:fill="auto"/>
            <w:vAlign w:val="center"/>
          </w:tcPr>
          <w:p w14:paraId="15B33C4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181B3167"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66430133"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14. 2021年全州“完成农村公路（乡乡通三级路、旅游路、资源路、产业路）提质改造260公里”工作目标的落实情况（含各县市完成情况、各县市工作对比分析和工作点评）。</w:t>
            </w:r>
          </w:p>
        </w:tc>
        <w:tc>
          <w:tcPr>
            <w:tcW w:w="1204" w:type="dxa"/>
            <w:shd w:val="clear" w:color="auto" w:fill="auto"/>
            <w:vAlign w:val="center"/>
          </w:tcPr>
          <w:p w14:paraId="3391F7FD"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州交通运输局</w:t>
            </w:r>
          </w:p>
        </w:tc>
        <w:tc>
          <w:tcPr>
            <w:tcW w:w="4586" w:type="dxa"/>
            <w:shd w:val="clear" w:color="auto" w:fill="auto"/>
            <w:vAlign w:val="center"/>
          </w:tcPr>
          <w:p w14:paraId="01E3856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l—7月任务落实情况；</w:t>
            </w:r>
          </w:p>
          <w:p w14:paraId="108231EA"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6F48280B" w14:textId="77777777" w:rsidTr="00DC5EF2">
        <w:trPr>
          <w:trHeight w:val="1134"/>
          <w:jc w:val="center"/>
        </w:trPr>
        <w:tc>
          <w:tcPr>
            <w:tcW w:w="795" w:type="dxa"/>
            <w:vMerge/>
            <w:shd w:val="clear" w:color="auto" w:fill="auto"/>
            <w:vAlign w:val="center"/>
          </w:tcPr>
          <w:p w14:paraId="386CAE6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3C6B619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7E8B8BD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15. 2021年全州“开工建设85个城镇老旧小区”工作目标的落实情况（含各县市完成情况、各县市工作对比分析和工作点评）。</w:t>
            </w:r>
          </w:p>
        </w:tc>
        <w:tc>
          <w:tcPr>
            <w:tcW w:w="1204" w:type="dxa"/>
            <w:shd w:val="clear" w:color="auto" w:fill="auto"/>
            <w:vAlign w:val="center"/>
          </w:tcPr>
          <w:p w14:paraId="4A8164FE" w14:textId="77777777" w:rsidR="006D399C" w:rsidRPr="00FD7F31" w:rsidRDefault="006D399C" w:rsidP="00DC5EF2">
            <w:pPr>
              <w:tabs>
                <w:tab w:val="left" w:pos="6726"/>
              </w:tabs>
              <w:snapToGrid w:val="0"/>
              <w:spacing w:beforeLines="2" w:before="6" w:afterLines="2" w:after="6"/>
              <w:jc w:val="center"/>
              <w:rPr>
                <w:rFonts w:ascii="宋体" w:eastAsia="宋体" w:hAnsi="宋体" w:cs="宋体" w:hint="eastAsia"/>
                <w:bCs/>
                <w:sz w:val="21"/>
                <w:szCs w:val="21"/>
              </w:rPr>
            </w:pPr>
            <w:r w:rsidRPr="00FD7F31">
              <w:rPr>
                <w:rFonts w:ascii="宋体" w:eastAsia="宋体" w:hAnsi="宋体" w:cs="宋体" w:hint="eastAsia"/>
                <w:bCs/>
                <w:sz w:val="21"/>
                <w:szCs w:val="21"/>
              </w:rPr>
              <w:t>州住建局</w:t>
            </w:r>
          </w:p>
        </w:tc>
        <w:tc>
          <w:tcPr>
            <w:tcW w:w="4586" w:type="dxa"/>
            <w:shd w:val="clear" w:color="auto" w:fill="auto"/>
            <w:vAlign w:val="center"/>
          </w:tcPr>
          <w:p w14:paraId="610C37AB"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2CC07B55"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7F37FF85" w14:textId="77777777" w:rsidTr="00DC5EF2">
        <w:trPr>
          <w:trHeight w:val="1134"/>
          <w:jc w:val="center"/>
        </w:trPr>
        <w:tc>
          <w:tcPr>
            <w:tcW w:w="795" w:type="dxa"/>
            <w:vMerge/>
            <w:shd w:val="clear" w:color="auto" w:fill="auto"/>
            <w:vAlign w:val="center"/>
          </w:tcPr>
          <w:p w14:paraId="3E3528B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186855C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75B007A3"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16. 2021午全州“实施困难残疾人生活补贴和重度残疾人护理补贴发放标准提高到每人每月100元”工作目标的落实情况（含各县市完成情况、各县市工作对比分析和工作点评）。</w:t>
            </w:r>
          </w:p>
        </w:tc>
        <w:tc>
          <w:tcPr>
            <w:tcW w:w="1204" w:type="dxa"/>
            <w:shd w:val="clear" w:color="auto" w:fill="auto"/>
            <w:vAlign w:val="center"/>
          </w:tcPr>
          <w:p w14:paraId="7D21EF92"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州民政局</w:t>
            </w:r>
          </w:p>
        </w:tc>
        <w:tc>
          <w:tcPr>
            <w:tcW w:w="4586" w:type="dxa"/>
            <w:shd w:val="clear" w:color="auto" w:fill="auto"/>
            <w:vAlign w:val="center"/>
          </w:tcPr>
          <w:p w14:paraId="19F0C1E2"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444AA8B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5DDBAE2D" w14:textId="77777777" w:rsidTr="00DC5EF2">
        <w:trPr>
          <w:trHeight w:val="1134"/>
          <w:jc w:val="center"/>
        </w:trPr>
        <w:tc>
          <w:tcPr>
            <w:tcW w:w="795" w:type="dxa"/>
            <w:vMerge/>
            <w:shd w:val="clear" w:color="auto" w:fill="auto"/>
            <w:vAlign w:val="center"/>
          </w:tcPr>
          <w:p w14:paraId="22529F9B"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56C1D4C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650BA29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17. 2021年全州“康复救助残疾儿童550人”工作目标的落实情况（含各县市完成情况、各县市工作对比分析和工作点评）。</w:t>
            </w:r>
          </w:p>
        </w:tc>
        <w:tc>
          <w:tcPr>
            <w:tcW w:w="1204" w:type="dxa"/>
            <w:shd w:val="clear" w:color="auto" w:fill="auto"/>
            <w:vAlign w:val="center"/>
          </w:tcPr>
          <w:p w14:paraId="0A6A4B36"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州残联</w:t>
            </w:r>
          </w:p>
        </w:tc>
        <w:tc>
          <w:tcPr>
            <w:tcW w:w="4586" w:type="dxa"/>
            <w:shd w:val="clear" w:color="auto" w:fill="auto"/>
            <w:vAlign w:val="center"/>
          </w:tcPr>
          <w:p w14:paraId="2AD418DB"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25CA52EA"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6ED1DC0C" w14:textId="77777777" w:rsidTr="00DC5EF2">
        <w:trPr>
          <w:trHeight w:val="1134"/>
          <w:jc w:val="center"/>
        </w:trPr>
        <w:tc>
          <w:tcPr>
            <w:tcW w:w="795" w:type="dxa"/>
            <w:vMerge w:val="restart"/>
            <w:shd w:val="clear" w:color="auto" w:fill="auto"/>
            <w:vAlign w:val="center"/>
          </w:tcPr>
          <w:p w14:paraId="4FB5E60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1</w:t>
            </w:r>
          </w:p>
        </w:tc>
        <w:tc>
          <w:tcPr>
            <w:tcW w:w="1669" w:type="dxa"/>
            <w:vMerge w:val="restart"/>
            <w:shd w:val="clear" w:color="auto" w:fill="auto"/>
            <w:vAlign w:val="center"/>
          </w:tcPr>
          <w:p w14:paraId="1045EFFD"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重点民生实事</w:t>
            </w:r>
          </w:p>
        </w:tc>
        <w:tc>
          <w:tcPr>
            <w:tcW w:w="6367" w:type="dxa"/>
            <w:shd w:val="clear" w:color="auto" w:fill="auto"/>
            <w:vAlign w:val="center"/>
          </w:tcPr>
          <w:p w14:paraId="661469CA"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18. 2021年全州“改（新）建77500个农村户用厕所”工作目标的落实情况（含各县市完成情况、各县市工作对比分析和工作点评）。</w:t>
            </w:r>
          </w:p>
        </w:tc>
        <w:tc>
          <w:tcPr>
            <w:tcW w:w="1204" w:type="dxa"/>
            <w:shd w:val="clear" w:color="auto" w:fill="auto"/>
            <w:vAlign w:val="center"/>
          </w:tcPr>
          <w:p w14:paraId="382B630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州农业</w:t>
            </w:r>
            <w:proofErr w:type="gramEnd"/>
            <w:r w:rsidRPr="00FD7F31">
              <w:rPr>
                <w:rFonts w:ascii="宋体" w:eastAsia="宋体" w:hAnsi="宋体" w:cs="宋体" w:hint="eastAsia"/>
                <w:bCs/>
                <w:sz w:val="21"/>
                <w:szCs w:val="21"/>
              </w:rPr>
              <w:t>农村局</w:t>
            </w:r>
          </w:p>
        </w:tc>
        <w:tc>
          <w:tcPr>
            <w:tcW w:w="4586" w:type="dxa"/>
            <w:shd w:val="clear" w:color="auto" w:fill="auto"/>
            <w:vAlign w:val="center"/>
          </w:tcPr>
          <w:p w14:paraId="73827B3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6FBE33B0"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6BE7554D" w14:textId="77777777" w:rsidTr="00DC5EF2">
        <w:trPr>
          <w:trHeight w:val="1134"/>
          <w:jc w:val="center"/>
        </w:trPr>
        <w:tc>
          <w:tcPr>
            <w:tcW w:w="795" w:type="dxa"/>
            <w:vMerge/>
            <w:shd w:val="clear" w:color="auto" w:fill="auto"/>
            <w:vAlign w:val="center"/>
          </w:tcPr>
          <w:p w14:paraId="03F3B4F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3772444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35B1CB0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19. 2021年全州“建设特困人员供养服务床100张以上，其中护理床位80张以上”工作目标的落实情况（含各县市完成情况、各县市工作对比分析和工作点评）。</w:t>
            </w:r>
          </w:p>
        </w:tc>
        <w:tc>
          <w:tcPr>
            <w:tcW w:w="1204" w:type="dxa"/>
            <w:shd w:val="clear" w:color="auto" w:fill="auto"/>
            <w:vAlign w:val="center"/>
          </w:tcPr>
          <w:p w14:paraId="00C7B69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州民政局</w:t>
            </w:r>
          </w:p>
        </w:tc>
        <w:tc>
          <w:tcPr>
            <w:tcW w:w="4586" w:type="dxa"/>
            <w:shd w:val="clear" w:color="auto" w:fill="auto"/>
            <w:vAlign w:val="center"/>
          </w:tcPr>
          <w:p w14:paraId="08B3DAC1"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76DBDE2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31A4AB63" w14:textId="77777777" w:rsidTr="00DC5EF2">
        <w:trPr>
          <w:trHeight w:val="991"/>
          <w:jc w:val="center"/>
        </w:trPr>
        <w:tc>
          <w:tcPr>
            <w:tcW w:w="795" w:type="dxa"/>
            <w:vMerge/>
            <w:shd w:val="clear" w:color="auto" w:fill="auto"/>
            <w:vAlign w:val="center"/>
          </w:tcPr>
          <w:p w14:paraId="24C0514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00F9DBD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0C73ADE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 2021年全州“完成8800万元10千伏及以下行政村配电网改造工程”工作目标的落实情况（含各县市完成情况、各县市工作对比分析和工作点评）。</w:t>
            </w:r>
          </w:p>
        </w:tc>
        <w:tc>
          <w:tcPr>
            <w:tcW w:w="1204" w:type="dxa"/>
            <w:shd w:val="clear" w:color="auto" w:fill="auto"/>
            <w:vAlign w:val="center"/>
          </w:tcPr>
          <w:p w14:paraId="4CE37F37"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国网湘西</w:t>
            </w:r>
            <w:proofErr w:type="gramEnd"/>
            <w:r w:rsidRPr="00FD7F31">
              <w:rPr>
                <w:rFonts w:ascii="宋体" w:eastAsia="宋体" w:hAnsi="宋体" w:cs="宋体" w:hint="eastAsia"/>
                <w:bCs/>
                <w:sz w:val="21"/>
                <w:szCs w:val="21"/>
              </w:rPr>
              <w:t>电力公司</w:t>
            </w:r>
          </w:p>
        </w:tc>
        <w:tc>
          <w:tcPr>
            <w:tcW w:w="4586" w:type="dxa"/>
            <w:shd w:val="clear" w:color="auto" w:fill="auto"/>
            <w:vAlign w:val="center"/>
          </w:tcPr>
          <w:p w14:paraId="4E942F7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25EDDF85"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712FC84A" w14:textId="77777777" w:rsidTr="00DC5EF2">
        <w:trPr>
          <w:trHeight w:val="1294"/>
          <w:jc w:val="center"/>
        </w:trPr>
        <w:tc>
          <w:tcPr>
            <w:tcW w:w="795" w:type="dxa"/>
            <w:shd w:val="clear" w:color="auto" w:fill="auto"/>
            <w:vAlign w:val="center"/>
          </w:tcPr>
          <w:p w14:paraId="154FC60A"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2</w:t>
            </w:r>
          </w:p>
        </w:tc>
        <w:tc>
          <w:tcPr>
            <w:tcW w:w="1669" w:type="dxa"/>
            <w:shd w:val="clear" w:color="auto" w:fill="auto"/>
            <w:vAlign w:val="center"/>
          </w:tcPr>
          <w:p w14:paraId="306D35A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高质量发展</w:t>
            </w:r>
          </w:p>
        </w:tc>
        <w:tc>
          <w:tcPr>
            <w:tcW w:w="6367" w:type="dxa"/>
            <w:shd w:val="clear" w:color="auto" w:fill="auto"/>
            <w:vAlign w:val="center"/>
          </w:tcPr>
          <w:p w14:paraId="68AF9D6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 xml:space="preserve"> 2021年全州“经济高质量发展及制造业高质量发展”工作目标的每半年度评价综述（含各县市完成情况、各县市工作对比分析和工作点评）。</w:t>
            </w:r>
          </w:p>
        </w:tc>
        <w:tc>
          <w:tcPr>
            <w:tcW w:w="1204" w:type="dxa"/>
            <w:shd w:val="clear" w:color="auto" w:fill="auto"/>
            <w:vAlign w:val="center"/>
          </w:tcPr>
          <w:p w14:paraId="34368DE7" w14:textId="77777777" w:rsidR="006D399C" w:rsidRPr="00FD7F31" w:rsidRDefault="006D399C" w:rsidP="00DC5EF2">
            <w:pPr>
              <w:tabs>
                <w:tab w:val="left" w:pos="6726"/>
              </w:tabs>
              <w:snapToGrid w:val="0"/>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州发改委</w:t>
            </w:r>
            <w:proofErr w:type="gramEnd"/>
            <w:r w:rsidRPr="00FD7F31">
              <w:rPr>
                <w:rFonts w:ascii="宋体" w:eastAsia="宋体" w:hAnsi="宋体" w:cs="宋体" w:hint="eastAsia"/>
                <w:bCs/>
                <w:sz w:val="21"/>
                <w:szCs w:val="21"/>
              </w:rPr>
              <w:t>、州工信局</w:t>
            </w:r>
          </w:p>
        </w:tc>
        <w:tc>
          <w:tcPr>
            <w:tcW w:w="4586" w:type="dxa"/>
            <w:shd w:val="clear" w:color="auto" w:fill="auto"/>
            <w:vAlign w:val="center"/>
          </w:tcPr>
          <w:p w14:paraId="2BEE98B5"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1—6月情况；</w:t>
            </w:r>
          </w:p>
          <w:p w14:paraId="7B651DA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2022年1月10日前报送2021年度全年累计情况。</w:t>
            </w:r>
          </w:p>
        </w:tc>
      </w:tr>
      <w:tr w:rsidR="006D399C" w:rsidRPr="00FD7F31" w14:paraId="7687FB89" w14:textId="77777777" w:rsidTr="00DC5EF2">
        <w:trPr>
          <w:trHeight w:val="1195"/>
          <w:jc w:val="center"/>
        </w:trPr>
        <w:tc>
          <w:tcPr>
            <w:tcW w:w="795" w:type="dxa"/>
            <w:vMerge w:val="restart"/>
            <w:shd w:val="clear" w:color="auto" w:fill="auto"/>
            <w:vAlign w:val="center"/>
          </w:tcPr>
          <w:p w14:paraId="5123AE4D"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lastRenderedPageBreak/>
              <w:t>3</w:t>
            </w:r>
          </w:p>
        </w:tc>
        <w:tc>
          <w:tcPr>
            <w:tcW w:w="1669" w:type="dxa"/>
            <w:vMerge w:val="restart"/>
            <w:shd w:val="clear" w:color="auto" w:fill="auto"/>
            <w:vAlign w:val="center"/>
          </w:tcPr>
          <w:p w14:paraId="60E29DB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优化营商环境</w:t>
            </w:r>
          </w:p>
        </w:tc>
        <w:tc>
          <w:tcPr>
            <w:tcW w:w="6367" w:type="dxa"/>
            <w:shd w:val="clear" w:color="auto" w:fill="auto"/>
            <w:vAlign w:val="center"/>
          </w:tcPr>
          <w:p w14:paraId="70C90B82"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 2021年全州“优化营商环境”工作目标进度情况（</w:t>
            </w:r>
            <w:proofErr w:type="gramStart"/>
            <w:r w:rsidRPr="00FD7F31">
              <w:rPr>
                <w:rFonts w:ascii="宋体" w:eastAsia="宋体" w:hAnsi="宋体" w:cs="宋体" w:hint="eastAsia"/>
                <w:bCs/>
                <w:sz w:val="21"/>
                <w:szCs w:val="21"/>
              </w:rPr>
              <w:t>含目标</w:t>
            </w:r>
            <w:proofErr w:type="gramEnd"/>
            <w:r w:rsidRPr="00FD7F31">
              <w:rPr>
                <w:rFonts w:ascii="宋体" w:eastAsia="宋体" w:hAnsi="宋体" w:cs="宋体" w:hint="eastAsia"/>
                <w:bCs/>
                <w:sz w:val="21"/>
                <w:szCs w:val="21"/>
              </w:rPr>
              <w:t>任务、完成进度）。</w:t>
            </w:r>
          </w:p>
        </w:tc>
        <w:tc>
          <w:tcPr>
            <w:tcW w:w="1204" w:type="dxa"/>
            <w:shd w:val="clear" w:color="auto" w:fill="auto"/>
            <w:vAlign w:val="center"/>
          </w:tcPr>
          <w:p w14:paraId="6BCB638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州发改委</w:t>
            </w:r>
            <w:proofErr w:type="gramEnd"/>
            <w:r w:rsidRPr="00FD7F31">
              <w:rPr>
                <w:rFonts w:ascii="宋体" w:eastAsia="宋体" w:hAnsi="宋体" w:cs="宋体" w:hint="eastAsia"/>
                <w:bCs/>
                <w:sz w:val="21"/>
                <w:szCs w:val="21"/>
              </w:rPr>
              <w:t>、州市场监管局</w:t>
            </w:r>
          </w:p>
        </w:tc>
        <w:tc>
          <w:tcPr>
            <w:tcW w:w="4586" w:type="dxa"/>
            <w:shd w:val="clear" w:color="auto" w:fill="auto"/>
            <w:vAlign w:val="center"/>
          </w:tcPr>
          <w:p w14:paraId="74B50747"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5FE530A4"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25CD512A" w14:textId="77777777" w:rsidTr="00DC5EF2">
        <w:trPr>
          <w:trHeight w:val="1083"/>
          <w:jc w:val="center"/>
        </w:trPr>
        <w:tc>
          <w:tcPr>
            <w:tcW w:w="795" w:type="dxa"/>
            <w:vMerge/>
            <w:shd w:val="clear" w:color="auto" w:fill="auto"/>
            <w:vAlign w:val="center"/>
          </w:tcPr>
          <w:p w14:paraId="59C9AF8D"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2960ACE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7CD71833"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 2021年全州“一件事一次办”改革工作目标进度情况（</w:t>
            </w:r>
            <w:proofErr w:type="gramStart"/>
            <w:r w:rsidRPr="00FD7F31">
              <w:rPr>
                <w:rFonts w:ascii="宋体" w:eastAsia="宋体" w:hAnsi="宋体" w:cs="宋体" w:hint="eastAsia"/>
                <w:bCs/>
                <w:sz w:val="21"/>
                <w:szCs w:val="21"/>
              </w:rPr>
              <w:t>含目标</w:t>
            </w:r>
            <w:proofErr w:type="gramEnd"/>
            <w:r w:rsidRPr="00FD7F31">
              <w:rPr>
                <w:rFonts w:ascii="宋体" w:eastAsia="宋体" w:hAnsi="宋体" w:cs="宋体" w:hint="eastAsia"/>
                <w:bCs/>
                <w:sz w:val="21"/>
                <w:szCs w:val="21"/>
              </w:rPr>
              <w:t>任务、完成进度）。</w:t>
            </w:r>
          </w:p>
        </w:tc>
        <w:tc>
          <w:tcPr>
            <w:tcW w:w="1204" w:type="dxa"/>
            <w:shd w:val="clear" w:color="auto" w:fill="auto"/>
            <w:vAlign w:val="center"/>
          </w:tcPr>
          <w:p w14:paraId="62C8526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州行政</w:t>
            </w:r>
            <w:proofErr w:type="gramEnd"/>
            <w:r w:rsidRPr="00FD7F31">
              <w:rPr>
                <w:rFonts w:ascii="宋体" w:eastAsia="宋体" w:hAnsi="宋体" w:cs="宋体" w:hint="eastAsia"/>
                <w:bCs/>
                <w:sz w:val="21"/>
                <w:szCs w:val="21"/>
              </w:rPr>
              <w:t>审批服务局</w:t>
            </w:r>
          </w:p>
        </w:tc>
        <w:tc>
          <w:tcPr>
            <w:tcW w:w="4586" w:type="dxa"/>
            <w:shd w:val="clear" w:color="auto" w:fill="auto"/>
            <w:vAlign w:val="center"/>
          </w:tcPr>
          <w:p w14:paraId="3A0D9587"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362E35A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9月份起，每月20日前，报送1月l曰至上月的全州累计情况。</w:t>
            </w:r>
          </w:p>
        </w:tc>
      </w:tr>
      <w:tr w:rsidR="006D399C" w:rsidRPr="00FD7F31" w14:paraId="4F0CA62A" w14:textId="77777777" w:rsidTr="00DC5EF2">
        <w:trPr>
          <w:trHeight w:val="957"/>
          <w:jc w:val="center"/>
        </w:trPr>
        <w:tc>
          <w:tcPr>
            <w:tcW w:w="795" w:type="dxa"/>
            <w:shd w:val="clear" w:color="auto" w:fill="auto"/>
            <w:vAlign w:val="center"/>
          </w:tcPr>
          <w:p w14:paraId="50AF77A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4</w:t>
            </w:r>
          </w:p>
        </w:tc>
        <w:tc>
          <w:tcPr>
            <w:tcW w:w="1669" w:type="dxa"/>
            <w:shd w:val="clear" w:color="auto" w:fill="auto"/>
            <w:vAlign w:val="center"/>
          </w:tcPr>
          <w:p w14:paraId="768DE867"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乡村振兴</w:t>
            </w:r>
          </w:p>
        </w:tc>
        <w:tc>
          <w:tcPr>
            <w:tcW w:w="6367" w:type="dxa"/>
            <w:shd w:val="clear" w:color="auto" w:fill="auto"/>
            <w:vAlign w:val="center"/>
          </w:tcPr>
          <w:p w14:paraId="3D19B419"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2021年全州“乡村振兴”工作目标进度情况（</w:t>
            </w:r>
            <w:proofErr w:type="gramStart"/>
            <w:r w:rsidRPr="00FD7F31">
              <w:rPr>
                <w:rFonts w:ascii="宋体" w:eastAsia="宋体" w:hAnsi="宋体" w:cs="宋体" w:hint="eastAsia"/>
                <w:bCs/>
                <w:sz w:val="21"/>
                <w:szCs w:val="21"/>
              </w:rPr>
              <w:t>含目标</w:t>
            </w:r>
            <w:proofErr w:type="gramEnd"/>
            <w:r w:rsidRPr="00FD7F31">
              <w:rPr>
                <w:rFonts w:ascii="宋体" w:eastAsia="宋体" w:hAnsi="宋体" w:cs="宋体" w:hint="eastAsia"/>
                <w:bCs/>
                <w:sz w:val="21"/>
                <w:szCs w:val="21"/>
              </w:rPr>
              <w:t>任务、完成进度）。</w:t>
            </w:r>
          </w:p>
        </w:tc>
        <w:tc>
          <w:tcPr>
            <w:tcW w:w="1204" w:type="dxa"/>
            <w:shd w:val="clear" w:color="auto" w:fill="auto"/>
            <w:vAlign w:val="center"/>
          </w:tcPr>
          <w:p w14:paraId="1E1F068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州乡村</w:t>
            </w:r>
            <w:proofErr w:type="gramStart"/>
            <w:r w:rsidRPr="00FD7F31">
              <w:rPr>
                <w:rFonts w:ascii="宋体" w:eastAsia="宋体" w:hAnsi="宋体" w:cs="宋体" w:hint="eastAsia"/>
                <w:bCs/>
                <w:sz w:val="21"/>
                <w:szCs w:val="21"/>
              </w:rPr>
              <w:t>振兴局</w:t>
            </w:r>
            <w:proofErr w:type="gramEnd"/>
          </w:p>
        </w:tc>
        <w:tc>
          <w:tcPr>
            <w:tcW w:w="4586" w:type="dxa"/>
            <w:shd w:val="clear" w:color="auto" w:fill="auto"/>
            <w:vAlign w:val="center"/>
          </w:tcPr>
          <w:p w14:paraId="2749AADB"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502C502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1B398C6C" w14:textId="77777777" w:rsidTr="00DC5EF2">
        <w:trPr>
          <w:trHeight w:val="747"/>
          <w:jc w:val="center"/>
        </w:trPr>
        <w:tc>
          <w:tcPr>
            <w:tcW w:w="795" w:type="dxa"/>
            <w:shd w:val="clear" w:color="auto" w:fill="auto"/>
            <w:vAlign w:val="center"/>
          </w:tcPr>
          <w:p w14:paraId="334F6E9A"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5</w:t>
            </w:r>
          </w:p>
        </w:tc>
        <w:tc>
          <w:tcPr>
            <w:tcW w:w="1669" w:type="dxa"/>
            <w:shd w:val="clear" w:color="auto" w:fill="auto"/>
            <w:vAlign w:val="center"/>
          </w:tcPr>
          <w:p w14:paraId="0952DF8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科技创新</w:t>
            </w:r>
          </w:p>
        </w:tc>
        <w:tc>
          <w:tcPr>
            <w:tcW w:w="6367" w:type="dxa"/>
            <w:shd w:val="clear" w:color="auto" w:fill="auto"/>
            <w:vAlign w:val="center"/>
          </w:tcPr>
          <w:p w14:paraId="4B558F10"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2021年全州“科技创新”工作目标进展情况（含各县市年度目标、推进进度、各县市工作对比分析和工作点评）。</w:t>
            </w:r>
          </w:p>
        </w:tc>
        <w:tc>
          <w:tcPr>
            <w:tcW w:w="1204" w:type="dxa"/>
            <w:shd w:val="clear" w:color="auto" w:fill="auto"/>
            <w:vAlign w:val="center"/>
          </w:tcPr>
          <w:p w14:paraId="2C5E36ED"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州科技</w:t>
            </w:r>
            <w:proofErr w:type="gramEnd"/>
            <w:r w:rsidRPr="00FD7F31">
              <w:rPr>
                <w:rFonts w:ascii="宋体" w:eastAsia="宋体" w:hAnsi="宋体" w:cs="宋体" w:hint="eastAsia"/>
                <w:bCs/>
                <w:sz w:val="21"/>
                <w:szCs w:val="21"/>
              </w:rPr>
              <w:t>局</w:t>
            </w:r>
          </w:p>
        </w:tc>
        <w:tc>
          <w:tcPr>
            <w:tcW w:w="4586" w:type="dxa"/>
            <w:shd w:val="clear" w:color="auto" w:fill="auto"/>
            <w:vAlign w:val="center"/>
          </w:tcPr>
          <w:p w14:paraId="356DDAF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527630C3"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9月份起，按季度报送全省累计情况。</w:t>
            </w:r>
          </w:p>
        </w:tc>
      </w:tr>
      <w:tr w:rsidR="006D399C" w:rsidRPr="00FD7F31" w14:paraId="27F167AF" w14:textId="77777777" w:rsidTr="00DC5EF2">
        <w:trPr>
          <w:trHeight w:val="1157"/>
          <w:jc w:val="center"/>
        </w:trPr>
        <w:tc>
          <w:tcPr>
            <w:tcW w:w="795" w:type="dxa"/>
            <w:vMerge w:val="restart"/>
            <w:shd w:val="clear" w:color="auto" w:fill="auto"/>
            <w:vAlign w:val="center"/>
          </w:tcPr>
          <w:p w14:paraId="09CCCE13"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5</w:t>
            </w:r>
          </w:p>
        </w:tc>
        <w:tc>
          <w:tcPr>
            <w:tcW w:w="1669" w:type="dxa"/>
            <w:vMerge w:val="restart"/>
            <w:shd w:val="clear" w:color="auto" w:fill="auto"/>
            <w:vAlign w:val="center"/>
          </w:tcPr>
          <w:p w14:paraId="110A6348"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对外开放</w:t>
            </w:r>
          </w:p>
        </w:tc>
        <w:tc>
          <w:tcPr>
            <w:tcW w:w="6367" w:type="dxa"/>
            <w:shd w:val="clear" w:color="auto" w:fill="auto"/>
            <w:vAlign w:val="center"/>
          </w:tcPr>
          <w:p w14:paraId="568F735B"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1. 2021年全州“对外开放”（含自贸区）工作目标进展情况（年度目标、推进进度等）。</w:t>
            </w:r>
          </w:p>
        </w:tc>
        <w:tc>
          <w:tcPr>
            <w:tcW w:w="1204" w:type="dxa"/>
            <w:shd w:val="clear" w:color="auto" w:fill="auto"/>
            <w:vAlign w:val="center"/>
          </w:tcPr>
          <w:p w14:paraId="58495EB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州商务局</w:t>
            </w:r>
          </w:p>
        </w:tc>
        <w:tc>
          <w:tcPr>
            <w:tcW w:w="4586" w:type="dxa"/>
            <w:shd w:val="clear" w:color="auto" w:fill="auto"/>
            <w:vAlign w:val="center"/>
          </w:tcPr>
          <w:p w14:paraId="11C3B1E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l—7月任务落实情况；</w:t>
            </w:r>
          </w:p>
          <w:p w14:paraId="1B8DBF52"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0711A207" w14:textId="77777777" w:rsidTr="00DC5EF2">
        <w:trPr>
          <w:trHeight w:val="1087"/>
          <w:jc w:val="center"/>
        </w:trPr>
        <w:tc>
          <w:tcPr>
            <w:tcW w:w="795" w:type="dxa"/>
            <w:vMerge/>
            <w:shd w:val="clear" w:color="auto" w:fill="auto"/>
            <w:vAlign w:val="center"/>
          </w:tcPr>
          <w:p w14:paraId="73237592"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1669" w:type="dxa"/>
            <w:vMerge/>
            <w:shd w:val="clear" w:color="auto" w:fill="auto"/>
            <w:vAlign w:val="center"/>
          </w:tcPr>
          <w:p w14:paraId="32624971"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
        </w:tc>
        <w:tc>
          <w:tcPr>
            <w:tcW w:w="6367" w:type="dxa"/>
            <w:shd w:val="clear" w:color="auto" w:fill="auto"/>
            <w:vAlign w:val="center"/>
          </w:tcPr>
          <w:p w14:paraId="7FA84100"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 2021年全州“对外开放”（园区建设）工作目标进展情况（年度目标、推进进度等）。</w:t>
            </w:r>
          </w:p>
        </w:tc>
        <w:tc>
          <w:tcPr>
            <w:tcW w:w="1204" w:type="dxa"/>
            <w:shd w:val="clear" w:color="auto" w:fill="auto"/>
            <w:vAlign w:val="center"/>
          </w:tcPr>
          <w:p w14:paraId="74D28BBE"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州发改委</w:t>
            </w:r>
            <w:proofErr w:type="gramEnd"/>
          </w:p>
        </w:tc>
        <w:tc>
          <w:tcPr>
            <w:tcW w:w="4586" w:type="dxa"/>
            <w:shd w:val="clear" w:color="auto" w:fill="auto"/>
            <w:vAlign w:val="center"/>
          </w:tcPr>
          <w:p w14:paraId="4C47E3D8"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7CFCBDF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5DA01DCB" w14:textId="77777777" w:rsidTr="00DC5EF2">
        <w:trPr>
          <w:trHeight w:val="1141"/>
          <w:jc w:val="center"/>
        </w:trPr>
        <w:tc>
          <w:tcPr>
            <w:tcW w:w="795" w:type="dxa"/>
            <w:shd w:val="clear" w:color="auto" w:fill="auto"/>
            <w:vAlign w:val="center"/>
          </w:tcPr>
          <w:p w14:paraId="4A81979F"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7</w:t>
            </w:r>
          </w:p>
        </w:tc>
        <w:tc>
          <w:tcPr>
            <w:tcW w:w="1669" w:type="dxa"/>
            <w:shd w:val="clear" w:color="auto" w:fill="auto"/>
            <w:vAlign w:val="center"/>
          </w:tcPr>
          <w:p w14:paraId="68A287A0"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产业项目建设</w:t>
            </w:r>
          </w:p>
        </w:tc>
        <w:tc>
          <w:tcPr>
            <w:tcW w:w="6367" w:type="dxa"/>
            <w:shd w:val="clear" w:color="auto" w:fill="auto"/>
            <w:vAlign w:val="center"/>
          </w:tcPr>
          <w:p w14:paraId="3E39EF4C"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 xml:space="preserve"> 2021年全州“产业项目建设”工作目标进展情况（含各县市年度目标、推进进度、完成年度任务的百分比）。</w:t>
            </w:r>
          </w:p>
        </w:tc>
        <w:tc>
          <w:tcPr>
            <w:tcW w:w="1204" w:type="dxa"/>
            <w:shd w:val="clear" w:color="auto" w:fill="auto"/>
            <w:vAlign w:val="center"/>
          </w:tcPr>
          <w:p w14:paraId="4F9E1F35"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州发改委</w:t>
            </w:r>
            <w:proofErr w:type="gramEnd"/>
          </w:p>
        </w:tc>
        <w:tc>
          <w:tcPr>
            <w:tcW w:w="4586" w:type="dxa"/>
            <w:shd w:val="clear" w:color="auto" w:fill="auto"/>
            <w:vAlign w:val="center"/>
          </w:tcPr>
          <w:p w14:paraId="002023FA"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6C10DAA0"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r w:rsidR="006D399C" w:rsidRPr="00FD7F31" w14:paraId="7C858F05" w14:textId="77777777" w:rsidTr="00DC5EF2">
        <w:trPr>
          <w:trHeight w:val="1228"/>
          <w:jc w:val="center"/>
        </w:trPr>
        <w:tc>
          <w:tcPr>
            <w:tcW w:w="795" w:type="dxa"/>
            <w:shd w:val="clear" w:color="auto" w:fill="auto"/>
            <w:vAlign w:val="center"/>
          </w:tcPr>
          <w:p w14:paraId="62A3CBBC"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8</w:t>
            </w:r>
          </w:p>
        </w:tc>
        <w:tc>
          <w:tcPr>
            <w:tcW w:w="1669" w:type="dxa"/>
            <w:shd w:val="clear" w:color="auto" w:fill="auto"/>
            <w:vAlign w:val="center"/>
          </w:tcPr>
          <w:p w14:paraId="40CBE71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生态文明</w:t>
            </w:r>
          </w:p>
        </w:tc>
        <w:tc>
          <w:tcPr>
            <w:tcW w:w="6367" w:type="dxa"/>
            <w:shd w:val="clear" w:color="auto" w:fill="auto"/>
            <w:vAlign w:val="center"/>
          </w:tcPr>
          <w:p w14:paraId="696CC6C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2021年全州“生态文明”含守护一江碧水、污染防治、夏季攻势等）工作目标进展情况（含各县市年度目标、推进进度、各县市工作对比分析和工作点评）。</w:t>
            </w:r>
          </w:p>
        </w:tc>
        <w:tc>
          <w:tcPr>
            <w:tcW w:w="1204" w:type="dxa"/>
            <w:shd w:val="clear" w:color="auto" w:fill="auto"/>
            <w:vAlign w:val="center"/>
          </w:tcPr>
          <w:p w14:paraId="0D138CD4"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州生态环境局</w:t>
            </w:r>
          </w:p>
        </w:tc>
        <w:tc>
          <w:tcPr>
            <w:tcW w:w="4586" w:type="dxa"/>
            <w:shd w:val="clear" w:color="auto" w:fill="auto"/>
            <w:vAlign w:val="center"/>
          </w:tcPr>
          <w:p w14:paraId="420E5923"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1—6月情况；</w:t>
            </w:r>
          </w:p>
          <w:p w14:paraId="3B7E6F6D"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2022年1月10日前报送2021年度全年累计情况。</w:t>
            </w:r>
          </w:p>
        </w:tc>
      </w:tr>
      <w:tr w:rsidR="006D399C" w:rsidRPr="00FD7F31" w14:paraId="2D80DB61" w14:textId="77777777" w:rsidTr="00DC5EF2">
        <w:trPr>
          <w:trHeight w:val="1175"/>
          <w:jc w:val="center"/>
        </w:trPr>
        <w:tc>
          <w:tcPr>
            <w:tcW w:w="795" w:type="dxa"/>
            <w:shd w:val="clear" w:color="auto" w:fill="auto"/>
            <w:vAlign w:val="center"/>
          </w:tcPr>
          <w:p w14:paraId="2ACCBEA2"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r w:rsidRPr="00FD7F31">
              <w:rPr>
                <w:rFonts w:ascii="宋体" w:eastAsia="宋体" w:hAnsi="宋体" w:cs="宋体" w:hint="eastAsia"/>
                <w:bCs/>
                <w:sz w:val="21"/>
                <w:szCs w:val="21"/>
              </w:rPr>
              <w:t>9</w:t>
            </w:r>
          </w:p>
        </w:tc>
        <w:tc>
          <w:tcPr>
            <w:tcW w:w="1669" w:type="dxa"/>
            <w:shd w:val="clear" w:color="auto" w:fill="auto"/>
            <w:vAlign w:val="center"/>
          </w:tcPr>
          <w:p w14:paraId="0BBA249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文化强州建设</w:t>
            </w:r>
            <w:proofErr w:type="gramEnd"/>
          </w:p>
        </w:tc>
        <w:tc>
          <w:tcPr>
            <w:tcW w:w="6367" w:type="dxa"/>
            <w:shd w:val="clear" w:color="auto" w:fill="auto"/>
            <w:vAlign w:val="center"/>
          </w:tcPr>
          <w:p w14:paraId="7F1AA997"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2021年全州“文化强州建设”工作情况（含年度目标、推进进度、工作措施）。</w:t>
            </w:r>
          </w:p>
        </w:tc>
        <w:tc>
          <w:tcPr>
            <w:tcW w:w="1204" w:type="dxa"/>
            <w:shd w:val="clear" w:color="auto" w:fill="auto"/>
            <w:vAlign w:val="center"/>
          </w:tcPr>
          <w:p w14:paraId="3CE905E9" w14:textId="77777777" w:rsidR="006D399C" w:rsidRPr="00FD7F31" w:rsidRDefault="006D399C" w:rsidP="00DC5EF2">
            <w:pPr>
              <w:tabs>
                <w:tab w:val="left" w:pos="6726"/>
              </w:tabs>
              <w:snapToGrid w:val="0"/>
              <w:jc w:val="center"/>
              <w:rPr>
                <w:rFonts w:ascii="宋体" w:eastAsia="宋体" w:hAnsi="宋体" w:cs="宋体" w:hint="eastAsia"/>
                <w:bCs/>
                <w:sz w:val="21"/>
                <w:szCs w:val="21"/>
              </w:rPr>
            </w:pPr>
            <w:proofErr w:type="gramStart"/>
            <w:r w:rsidRPr="00FD7F31">
              <w:rPr>
                <w:rFonts w:ascii="宋体" w:eastAsia="宋体" w:hAnsi="宋体" w:cs="宋体" w:hint="eastAsia"/>
                <w:bCs/>
                <w:sz w:val="21"/>
                <w:szCs w:val="21"/>
              </w:rPr>
              <w:t>州文旅广电</w:t>
            </w:r>
            <w:proofErr w:type="gramEnd"/>
            <w:r w:rsidRPr="00FD7F31">
              <w:rPr>
                <w:rFonts w:ascii="宋体" w:eastAsia="宋体" w:hAnsi="宋体" w:cs="宋体" w:hint="eastAsia"/>
                <w:bCs/>
                <w:sz w:val="21"/>
                <w:szCs w:val="21"/>
              </w:rPr>
              <w:t>局</w:t>
            </w:r>
          </w:p>
        </w:tc>
        <w:tc>
          <w:tcPr>
            <w:tcW w:w="4586" w:type="dxa"/>
            <w:shd w:val="clear" w:color="auto" w:fill="auto"/>
            <w:vAlign w:val="center"/>
          </w:tcPr>
          <w:p w14:paraId="52947F74"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lang w:val="en"/>
              </w:rPr>
              <w:t>8月25日前报送</w:t>
            </w:r>
            <w:r w:rsidRPr="00FD7F31">
              <w:rPr>
                <w:rFonts w:ascii="宋体" w:eastAsia="宋体" w:hAnsi="宋体" w:cs="宋体" w:hint="eastAsia"/>
                <w:bCs/>
                <w:sz w:val="21"/>
                <w:szCs w:val="21"/>
              </w:rPr>
              <w:t>1—7月任务落实情况；</w:t>
            </w:r>
          </w:p>
          <w:p w14:paraId="25EA6DBE" w14:textId="77777777" w:rsidR="006D399C" w:rsidRPr="00FD7F31" w:rsidRDefault="006D399C" w:rsidP="00DC5EF2">
            <w:pPr>
              <w:tabs>
                <w:tab w:val="left" w:pos="6726"/>
              </w:tabs>
              <w:snapToGrid w:val="0"/>
              <w:ind w:firstLineChars="200" w:firstLine="420"/>
              <w:rPr>
                <w:rFonts w:ascii="宋体" w:eastAsia="宋体" w:hAnsi="宋体" w:cs="宋体" w:hint="eastAsia"/>
                <w:bCs/>
                <w:sz w:val="21"/>
                <w:szCs w:val="21"/>
              </w:rPr>
            </w:pPr>
            <w:r w:rsidRPr="00FD7F31">
              <w:rPr>
                <w:rFonts w:ascii="宋体" w:eastAsia="宋体" w:hAnsi="宋体" w:cs="宋体" w:hint="eastAsia"/>
                <w:bCs/>
                <w:sz w:val="21"/>
                <w:szCs w:val="21"/>
              </w:rPr>
              <w:t>9月份起，每月20日前，报送1月1日至上月的全州累计情况。</w:t>
            </w:r>
          </w:p>
        </w:tc>
      </w:tr>
    </w:tbl>
    <w:p w14:paraId="436CEB69" w14:textId="77777777" w:rsidR="006D399C" w:rsidRDefault="006D399C" w:rsidP="006D399C">
      <w:pPr>
        <w:tabs>
          <w:tab w:val="left" w:pos="6726"/>
        </w:tabs>
        <w:snapToGrid w:val="0"/>
        <w:spacing w:line="360" w:lineRule="exact"/>
        <w:jc w:val="left"/>
        <w:rPr>
          <w:rFonts w:ascii="宋体" w:eastAsia="宋体" w:hAnsi="宋体" w:cs="宋体" w:hint="eastAsia"/>
          <w:bCs/>
          <w:sz w:val="21"/>
          <w:szCs w:val="21"/>
        </w:rPr>
      </w:pPr>
      <w:r>
        <w:rPr>
          <w:rFonts w:ascii="宋体" w:eastAsia="宋体" w:hAnsi="宋体" w:cs="宋体" w:hint="eastAsia"/>
          <w:bCs/>
          <w:sz w:val="21"/>
          <w:szCs w:val="21"/>
        </w:rPr>
        <w:lastRenderedPageBreak/>
        <w:t>相关说明及要求：</w:t>
      </w:r>
    </w:p>
    <w:p w14:paraId="448FE673" w14:textId="77777777" w:rsidR="006D399C" w:rsidRDefault="006D399C" w:rsidP="006D399C">
      <w:pPr>
        <w:tabs>
          <w:tab w:val="left" w:pos="6726"/>
        </w:tabs>
        <w:snapToGrid w:val="0"/>
        <w:spacing w:line="360" w:lineRule="exact"/>
        <w:jc w:val="left"/>
        <w:rPr>
          <w:rFonts w:ascii="宋体" w:eastAsia="宋体" w:hAnsi="宋体" w:cs="宋体" w:hint="eastAsia"/>
          <w:bCs/>
          <w:sz w:val="21"/>
          <w:szCs w:val="21"/>
        </w:rPr>
      </w:pPr>
      <w:r>
        <w:rPr>
          <w:rFonts w:ascii="宋体" w:eastAsia="宋体" w:hAnsi="宋体" w:cs="宋体" w:hint="eastAsia"/>
          <w:bCs/>
          <w:sz w:val="21"/>
          <w:szCs w:val="21"/>
        </w:rPr>
        <w:t>1．各县市人民政府、</w:t>
      </w:r>
      <w:proofErr w:type="gramStart"/>
      <w:r>
        <w:rPr>
          <w:rFonts w:ascii="宋体" w:eastAsia="宋体" w:hAnsi="宋体" w:cs="宋体" w:hint="eastAsia"/>
          <w:bCs/>
          <w:sz w:val="21"/>
          <w:szCs w:val="21"/>
        </w:rPr>
        <w:t>州直有关</w:t>
      </w:r>
      <w:proofErr w:type="gramEnd"/>
      <w:r>
        <w:rPr>
          <w:rFonts w:ascii="宋体" w:eastAsia="宋体" w:hAnsi="宋体" w:cs="宋体" w:hint="eastAsia"/>
          <w:bCs/>
          <w:sz w:val="21"/>
          <w:szCs w:val="21"/>
        </w:rPr>
        <w:t>部门组织发布的数据要与报送州绩效办、州统计局的数据在统计时间节点和统计口径方面保持一致。</w:t>
      </w:r>
    </w:p>
    <w:p w14:paraId="5F88924E" w14:textId="77777777" w:rsidR="006D399C" w:rsidRDefault="006D399C" w:rsidP="006D399C">
      <w:pPr>
        <w:spacing w:line="400" w:lineRule="exact"/>
        <w:ind w:firstLineChars="200" w:firstLine="420"/>
        <w:rPr>
          <w:rFonts w:ascii="宋体" w:eastAsia="宋体" w:hAnsi="宋体" w:cs="宋体" w:hint="eastAsia"/>
        </w:rPr>
      </w:pPr>
      <w:r>
        <w:rPr>
          <w:rFonts w:ascii="宋体" w:eastAsia="宋体" w:hAnsi="宋体" w:cs="宋体" w:hint="eastAsia"/>
          <w:bCs/>
          <w:sz w:val="21"/>
          <w:szCs w:val="21"/>
        </w:rPr>
        <w:t>2．发布的图片不得有版权纠纷，不得嵌入任何标记、边框、文字等，并附上标题和文字说明（需注明准确的时间、地点），图片宽度不低于600像素，图片比例为2:1，分辨率不低于72dpi。</w:t>
      </w:r>
    </w:p>
    <w:p w14:paraId="67330046" w14:textId="77777777" w:rsidR="00B1566D" w:rsidRPr="006D399C" w:rsidRDefault="00B1566D"/>
    <w:sectPr w:rsidR="00B1566D" w:rsidRPr="006D399C" w:rsidSect="006D399C">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9C"/>
    <w:rsid w:val="006D399C"/>
    <w:rsid w:val="00B1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2861"/>
  <w15:chartTrackingRefBased/>
  <w15:docId w15:val="{4BE92FD2-6777-4045-A115-4F54306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99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清</dc:creator>
  <cp:keywords/>
  <dc:description/>
  <cp:lastModifiedBy>张 清</cp:lastModifiedBy>
  <cp:revision>1</cp:revision>
  <dcterms:created xsi:type="dcterms:W3CDTF">2021-08-25T00:50:00Z</dcterms:created>
  <dcterms:modified xsi:type="dcterms:W3CDTF">2021-08-25T00:51:00Z</dcterms:modified>
</cp:coreProperties>
</file>